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94E36" w14:textId="77777777" w:rsidR="004C4331" w:rsidRDefault="004C4331" w:rsidP="00BA1D0D">
      <w:pPr>
        <w:ind w:right="1088"/>
      </w:pPr>
    </w:p>
    <w:p w14:paraId="091A6CA0" w14:textId="77777777" w:rsidR="00F81916" w:rsidRDefault="00F81916" w:rsidP="00BA1D0D">
      <w:pPr>
        <w:ind w:right="1088"/>
      </w:pPr>
    </w:p>
    <w:p w14:paraId="55C5E51B" w14:textId="77777777" w:rsidR="00F81916" w:rsidRDefault="00F81916" w:rsidP="00BA1D0D">
      <w:pPr>
        <w:ind w:right="1088"/>
      </w:pPr>
    </w:p>
    <w:p w14:paraId="23F31261" w14:textId="77777777" w:rsidR="00F81916" w:rsidRDefault="00F81916" w:rsidP="00F81916">
      <w:pPr>
        <w:rPr>
          <w:sz w:val="72"/>
          <w:szCs w:val="72"/>
        </w:rPr>
      </w:pPr>
    </w:p>
    <w:p w14:paraId="3F14D759" w14:textId="7FB50A1A" w:rsidR="00F81916" w:rsidRPr="008D7A50" w:rsidRDefault="008D7A50" w:rsidP="00F81916">
      <w:pPr>
        <w:rPr>
          <w:rFonts w:ascii="Garamond" w:hAnsi="Garamond"/>
          <w:b/>
          <w:bCs/>
          <w:sz w:val="64"/>
          <w:szCs w:val="64"/>
        </w:rPr>
      </w:pPr>
      <w:r w:rsidRPr="008D7A50">
        <w:rPr>
          <w:rFonts w:ascii="Garamond" w:hAnsi="Garamond"/>
          <w:b/>
          <w:bCs/>
          <w:sz w:val="64"/>
          <w:szCs w:val="64"/>
        </w:rPr>
        <w:t>Data Visualisation in Python</w:t>
      </w:r>
    </w:p>
    <w:p w14:paraId="1D964F72" w14:textId="77777777" w:rsidR="00F81916" w:rsidRPr="007A074A" w:rsidRDefault="00F81916" w:rsidP="00F81916">
      <w:pPr>
        <w:rPr>
          <w:sz w:val="40"/>
          <w:szCs w:val="40"/>
        </w:rPr>
      </w:pPr>
    </w:p>
    <w:p w14:paraId="2A728149" w14:textId="77777777" w:rsidR="00F81916" w:rsidRDefault="00F81916" w:rsidP="00BA1D0D">
      <w:pPr>
        <w:ind w:right="1088"/>
      </w:pPr>
    </w:p>
    <w:p w14:paraId="05D6A231" w14:textId="77777777" w:rsidR="007A074A" w:rsidRDefault="007A074A" w:rsidP="00BA1D0D">
      <w:pPr>
        <w:ind w:right="1088"/>
      </w:pPr>
    </w:p>
    <w:p w14:paraId="1618EF05" w14:textId="77777777" w:rsidR="00F81916" w:rsidRDefault="00F81916" w:rsidP="00BA1D0D">
      <w:pPr>
        <w:ind w:right="1088"/>
      </w:pPr>
    </w:p>
    <w:p w14:paraId="559655A7" w14:textId="77777777" w:rsidR="00F81916" w:rsidRDefault="00F81916" w:rsidP="00BA1D0D">
      <w:pPr>
        <w:ind w:right="1088"/>
      </w:pPr>
    </w:p>
    <w:p w14:paraId="0360C269" w14:textId="77777777" w:rsidR="00F81916" w:rsidRDefault="00F81916" w:rsidP="00BA1D0D">
      <w:pPr>
        <w:ind w:right="1088"/>
      </w:pPr>
    </w:p>
    <w:p w14:paraId="320EE859" w14:textId="77777777" w:rsidR="00F81916" w:rsidRDefault="00F81916" w:rsidP="00BA1D0D">
      <w:pPr>
        <w:ind w:right="1088"/>
      </w:pPr>
    </w:p>
    <w:p w14:paraId="00F46CA3" w14:textId="77777777" w:rsidR="00F81916" w:rsidRDefault="00F81916" w:rsidP="00BA1D0D">
      <w:pPr>
        <w:ind w:right="1088"/>
      </w:pPr>
    </w:p>
    <w:p w14:paraId="3BF85593" w14:textId="77777777" w:rsidR="00F81916" w:rsidRDefault="00F81916" w:rsidP="00BA1D0D">
      <w:pPr>
        <w:ind w:right="1088"/>
      </w:pPr>
    </w:p>
    <w:p w14:paraId="40F7B043" w14:textId="77777777" w:rsidR="00F81916" w:rsidRDefault="00F81916" w:rsidP="00BA1D0D">
      <w:pPr>
        <w:ind w:right="1088"/>
      </w:pPr>
    </w:p>
    <w:p w14:paraId="7931C0B2" w14:textId="77777777" w:rsidR="00F81916" w:rsidRDefault="00F81916" w:rsidP="00BA1D0D">
      <w:pPr>
        <w:ind w:right="1088"/>
      </w:pPr>
    </w:p>
    <w:p w14:paraId="04BA5C03" w14:textId="77777777" w:rsidR="00F81916" w:rsidRDefault="00F81916" w:rsidP="00BA1D0D">
      <w:pPr>
        <w:ind w:right="1088"/>
      </w:pPr>
    </w:p>
    <w:p w14:paraId="7C688F6A" w14:textId="77777777" w:rsidR="00F81916" w:rsidRDefault="00F81916" w:rsidP="00BA1D0D">
      <w:pPr>
        <w:ind w:right="1088"/>
      </w:pPr>
    </w:p>
    <w:p w14:paraId="5252DBC7" w14:textId="77777777" w:rsidR="00E50B4A" w:rsidRDefault="00E50B4A" w:rsidP="00BA1D0D">
      <w:pPr>
        <w:ind w:right="1088"/>
      </w:pPr>
    </w:p>
    <w:p w14:paraId="4FC64E50" w14:textId="77777777" w:rsidR="00E50B4A" w:rsidRDefault="00E50B4A" w:rsidP="00BA1D0D">
      <w:pPr>
        <w:ind w:right="1088"/>
      </w:pPr>
    </w:p>
    <w:p w14:paraId="05B737EB" w14:textId="77777777" w:rsidR="00E50B4A" w:rsidRDefault="00E50B4A" w:rsidP="00BA1D0D">
      <w:pPr>
        <w:ind w:right="1088"/>
      </w:pPr>
    </w:p>
    <w:p w14:paraId="60E8F894" w14:textId="77777777" w:rsidR="00E50B4A" w:rsidRDefault="00E50B4A" w:rsidP="00BA1D0D">
      <w:pPr>
        <w:ind w:right="1088"/>
      </w:pPr>
    </w:p>
    <w:p w14:paraId="6495272C" w14:textId="77777777" w:rsidR="00E50B4A" w:rsidRDefault="00E50B4A" w:rsidP="00BA1D0D">
      <w:pPr>
        <w:ind w:right="1088"/>
      </w:pPr>
    </w:p>
    <w:p w14:paraId="490CA1EB" w14:textId="77777777" w:rsidR="00E50B4A" w:rsidRDefault="00E50B4A" w:rsidP="00BA1D0D">
      <w:pPr>
        <w:ind w:right="1088"/>
      </w:pPr>
    </w:p>
    <w:p w14:paraId="04AC9389" w14:textId="77777777" w:rsidR="00E50B4A" w:rsidRDefault="00E50B4A" w:rsidP="00BA1D0D">
      <w:pPr>
        <w:ind w:right="1088"/>
      </w:pPr>
    </w:p>
    <w:p w14:paraId="6BA4961B" w14:textId="77777777" w:rsidR="00E50B4A" w:rsidRDefault="00E50B4A" w:rsidP="00BA1D0D">
      <w:pPr>
        <w:ind w:right="1088"/>
      </w:pPr>
    </w:p>
    <w:p w14:paraId="241F7183" w14:textId="77777777" w:rsidR="00E50B4A" w:rsidRDefault="00E50B4A" w:rsidP="00BA1D0D">
      <w:pPr>
        <w:ind w:right="1088"/>
        <w:sectPr w:rsidR="00E50B4A">
          <w:headerReference w:type="default" r:id="rId8"/>
          <w:footerReference w:type="default" r:id="rId9"/>
          <w:pgSz w:w="11906" w:h="16838"/>
          <w:pgMar w:top="1440" w:right="1440" w:bottom="1440" w:left="1440" w:header="708" w:footer="708" w:gutter="0"/>
          <w:cols w:space="708"/>
          <w:docGrid w:linePitch="360"/>
        </w:sectPr>
      </w:pPr>
    </w:p>
    <w:p w14:paraId="6552710D" w14:textId="77777777" w:rsidR="00547D31" w:rsidRDefault="00547D31" w:rsidP="00BA1D0D">
      <w:pPr>
        <w:ind w:right="1088"/>
        <w:rPr>
          <w:sz w:val="32"/>
          <w:szCs w:val="32"/>
        </w:rPr>
      </w:pPr>
    </w:p>
    <w:p w14:paraId="26C7DDFC" w14:textId="77777777" w:rsidR="00547D31" w:rsidRDefault="00547D31" w:rsidP="00BA1D0D">
      <w:pPr>
        <w:ind w:right="1088"/>
        <w:rPr>
          <w:sz w:val="32"/>
          <w:szCs w:val="32"/>
        </w:rPr>
      </w:pPr>
    </w:p>
    <w:sdt>
      <w:sdtPr>
        <w:rPr>
          <w:rFonts w:asciiTheme="minorHAnsi" w:eastAsiaTheme="minorHAnsi" w:hAnsiTheme="minorHAnsi" w:cstheme="minorBidi"/>
          <w:color w:val="auto"/>
          <w:sz w:val="24"/>
          <w:szCs w:val="22"/>
          <w:lang w:val="en-GB"/>
        </w:rPr>
        <w:id w:val="-1885852874"/>
        <w:docPartObj>
          <w:docPartGallery w:val="Table of Contents"/>
          <w:docPartUnique/>
        </w:docPartObj>
      </w:sdtPr>
      <w:sdtEndPr>
        <w:rPr>
          <w:b/>
          <w:bCs/>
          <w:noProof/>
        </w:rPr>
      </w:sdtEndPr>
      <w:sdtContent>
        <w:p w14:paraId="5C9BD35A" w14:textId="77777777" w:rsidR="00547D31" w:rsidRDefault="00547D31" w:rsidP="00547D31">
          <w:pPr>
            <w:pStyle w:val="Tableofcontents"/>
            <w:rPr>
              <w:rFonts w:ascii="Garamond" w:hAnsi="Garamond"/>
            </w:rPr>
          </w:pPr>
          <w:r w:rsidRPr="00E142F9">
            <w:rPr>
              <w:rFonts w:ascii="Garamond" w:hAnsi="Garamond"/>
            </w:rPr>
            <w:t>Table of Contents</w:t>
          </w:r>
        </w:p>
        <w:p w14:paraId="655BD6FC" w14:textId="77777777" w:rsidR="00E142F9" w:rsidRPr="00E142F9" w:rsidRDefault="00E142F9" w:rsidP="00547D31">
          <w:pPr>
            <w:pStyle w:val="Tableofcontents"/>
            <w:rPr>
              <w:rFonts w:ascii="Garamond" w:hAnsi="Garamond"/>
            </w:rPr>
          </w:pPr>
        </w:p>
        <w:p w14:paraId="750D4B8C" w14:textId="548439B8" w:rsidR="00E142F9" w:rsidRPr="00E142F9" w:rsidRDefault="00547D31">
          <w:pPr>
            <w:pStyle w:val="TOC1"/>
            <w:tabs>
              <w:tab w:val="left" w:pos="480"/>
              <w:tab w:val="right" w:leader="dot" w:pos="9016"/>
            </w:tabs>
            <w:rPr>
              <w:rFonts w:eastAsiaTheme="minorEastAsia"/>
              <w:noProof/>
              <w:kern w:val="2"/>
              <w:szCs w:val="24"/>
              <w:lang w:eastAsia="zh-CN"/>
              <w14:ligatures w14:val="standardContextual"/>
            </w:rPr>
          </w:pPr>
          <w:r w:rsidRPr="00E142F9">
            <w:rPr>
              <w:rFonts w:ascii="Garamond" w:hAnsi="Garamond"/>
            </w:rPr>
            <w:fldChar w:fldCharType="begin"/>
          </w:r>
          <w:r w:rsidRPr="00E142F9">
            <w:rPr>
              <w:rFonts w:ascii="Garamond" w:hAnsi="Garamond"/>
            </w:rPr>
            <w:instrText xml:space="preserve"> TOC \o "1-3" \h \z \u </w:instrText>
          </w:r>
          <w:r w:rsidRPr="00E142F9">
            <w:rPr>
              <w:rFonts w:ascii="Garamond" w:hAnsi="Garamond"/>
            </w:rPr>
            <w:fldChar w:fldCharType="separate"/>
          </w:r>
          <w:hyperlink w:anchor="_Toc159788683" w:history="1">
            <w:r w:rsidR="00E142F9" w:rsidRPr="00E142F9">
              <w:rPr>
                <w:rStyle w:val="Hyperlink"/>
                <w:rFonts w:ascii="Garamond" w:eastAsiaTheme="majorEastAsia" w:hAnsi="Garamond" w:cstheme="majorBidi"/>
                <w:noProof/>
              </w:rPr>
              <w:t>1.</w:t>
            </w:r>
            <w:r w:rsidR="00E142F9" w:rsidRPr="00E142F9">
              <w:rPr>
                <w:rFonts w:eastAsiaTheme="minorEastAsia"/>
                <w:noProof/>
                <w:kern w:val="2"/>
                <w:szCs w:val="24"/>
                <w:lang w:eastAsia="zh-CN"/>
                <w14:ligatures w14:val="standardContextual"/>
              </w:rPr>
              <w:tab/>
            </w:r>
            <w:r w:rsidR="00E142F9" w:rsidRPr="00E142F9">
              <w:rPr>
                <w:rStyle w:val="Hyperlink"/>
                <w:rFonts w:ascii="Garamond" w:eastAsiaTheme="majorEastAsia" w:hAnsi="Garamond" w:cstheme="majorBidi"/>
                <w:noProof/>
              </w:rPr>
              <w:t>Data Visualisation in Python</w:t>
            </w:r>
            <w:r w:rsidR="00E142F9" w:rsidRPr="00E142F9">
              <w:rPr>
                <w:noProof/>
                <w:webHidden/>
              </w:rPr>
              <w:tab/>
            </w:r>
            <w:r w:rsidR="00E142F9" w:rsidRPr="00E142F9">
              <w:rPr>
                <w:noProof/>
                <w:webHidden/>
              </w:rPr>
              <w:fldChar w:fldCharType="begin"/>
            </w:r>
            <w:r w:rsidR="00E142F9" w:rsidRPr="00E142F9">
              <w:rPr>
                <w:noProof/>
                <w:webHidden/>
              </w:rPr>
              <w:instrText xml:space="preserve"> PAGEREF _Toc159788683 \h </w:instrText>
            </w:r>
            <w:r w:rsidR="00E142F9" w:rsidRPr="00E142F9">
              <w:rPr>
                <w:noProof/>
                <w:webHidden/>
              </w:rPr>
            </w:r>
            <w:r w:rsidR="00E142F9" w:rsidRPr="00E142F9">
              <w:rPr>
                <w:noProof/>
                <w:webHidden/>
              </w:rPr>
              <w:fldChar w:fldCharType="separate"/>
            </w:r>
            <w:r w:rsidR="00E142F9" w:rsidRPr="00E142F9">
              <w:rPr>
                <w:noProof/>
                <w:webHidden/>
              </w:rPr>
              <w:t>2</w:t>
            </w:r>
            <w:r w:rsidR="00E142F9" w:rsidRPr="00E142F9">
              <w:rPr>
                <w:noProof/>
                <w:webHidden/>
              </w:rPr>
              <w:fldChar w:fldCharType="end"/>
            </w:r>
          </w:hyperlink>
        </w:p>
        <w:p w14:paraId="1A18380B" w14:textId="45111E8E" w:rsidR="00E142F9" w:rsidRPr="00E142F9" w:rsidRDefault="00E142F9">
          <w:pPr>
            <w:pStyle w:val="TOC2"/>
            <w:tabs>
              <w:tab w:val="left" w:pos="960"/>
              <w:tab w:val="right" w:leader="dot" w:pos="9016"/>
            </w:tabs>
            <w:rPr>
              <w:rFonts w:asciiTheme="minorHAnsi" w:eastAsiaTheme="minorEastAsia" w:hAnsiTheme="minorHAnsi"/>
              <w:noProof/>
              <w:kern w:val="2"/>
              <w:szCs w:val="24"/>
              <w:lang w:eastAsia="zh-CN"/>
              <w14:ligatures w14:val="standardContextual"/>
            </w:rPr>
          </w:pPr>
          <w:hyperlink w:anchor="_Toc159788684" w:history="1">
            <w:r w:rsidRPr="00E142F9">
              <w:rPr>
                <w:rStyle w:val="Hyperlink"/>
                <w:rFonts w:eastAsiaTheme="majorEastAsia" w:cstheme="majorBidi"/>
                <w:noProof/>
              </w:rPr>
              <w:t>1.1.</w:t>
            </w:r>
            <w:r w:rsidRPr="00E142F9">
              <w:rPr>
                <w:rFonts w:asciiTheme="minorHAnsi" w:eastAsiaTheme="minorEastAsia" w:hAnsiTheme="minorHAnsi"/>
                <w:noProof/>
                <w:kern w:val="2"/>
                <w:szCs w:val="24"/>
                <w:lang w:eastAsia="zh-CN"/>
                <w14:ligatures w14:val="standardContextual"/>
              </w:rPr>
              <w:tab/>
            </w:r>
            <w:r w:rsidRPr="00E142F9">
              <w:rPr>
                <w:rStyle w:val="Hyperlink"/>
                <w:rFonts w:eastAsiaTheme="majorEastAsia" w:cstheme="majorBidi"/>
                <w:noProof/>
              </w:rPr>
              <w:t xml:space="preserve">Visualisations with </w:t>
            </w:r>
            <w:r w:rsidRPr="00E142F9">
              <w:rPr>
                <w:rStyle w:val="Hyperlink"/>
                <w:rFonts w:eastAsiaTheme="majorEastAsia" w:cstheme="majorBidi"/>
                <w:i/>
                <w:iCs/>
                <w:noProof/>
              </w:rPr>
              <w:t>Matplotlib</w:t>
            </w:r>
            <w:r w:rsidRPr="00E142F9">
              <w:rPr>
                <w:noProof/>
                <w:webHidden/>
              </w:rPr>
              <w:tab/>
            </w:r>
            <w:r w:rsidRPr="00E142F9">
              <w:rPr>
                <w:noProof/>
                <w:webHidden/>
              </w:rPr>
              <w:fldChar w:fldCharType="begin"/>
            </w:r>
            <w:r w:rsidRPr="00E142F9">
              <w:rPr>
                <w:noProof/>
                <w:webHidden/>
              </w:rPr>
              <w:instrText xml:space="preserve"> PAGEREF _Toc159788684 \h </w:instrText>
            </w:r>
            <w:r w:rsidRPr="00E142F9">
              <w:rPr>
                <w:noProof/>
                <w:webHidden/>
              </w:rPr>
            </w:r>
            <w:r w:rsidRPr="00E142F9">
              <w:rPr>
                <w:noProof/>
                <w:webHidden/>
              </w:rPr>
              <w:fldChar w:fldCharType="separate"/>
            </w:r>
            <w:r w:rsidRPr="00E142F9">
              <w:rPr>
                <w:noProof/>
                <w:webHidden/>
              </w:rPr>
              <w:t>2</w:t>
            </w:r>
            <w:r w:rsidRPr="00E142F9">
              <w:rPr>
                <w:noProof/>
                <w:webHidden/>
              </w:rPr>
              <w:fldChar w:fldCharType="end"/>
            </w:r>
          </w:hyperlink>
        </w:p>
        <w:p w14:paraId="2E2AACFA" w14:textId="3A833C27" w:rsidR="00E142F9" w:rsidRPr="00E142F9" w:rsidRDefault="00E142F9">
          <w:pPr>
            <w:pStyle w:val="TOC2"/>
            <w:tabs>
              <w:tab w:val="left" w:pos="960"/>
              <w:tab w:val="right" w:leader="dot" w:pos="9016"/>
            </w:tabs>
            <w:rPr>
              <w:rFonts w:asciiTheme="minorHAnsi" w:eastAsiaTheme="minorEastAsia" w:hAnsiTheme="minorHAnsi"/>
              <w:noProof/>
              <w:kern w:val="2"/>
              <w:szCs w:val="24"/>
              <w:lang w:eastAsia="zh-CN"/>
              <w14:ligatures w14:val="standardContextual"/>
            </w:rPr>
          </w:pPr>
          <w:hyperlink w:anchor="_Toc159788685" w:history="1">
            <w:r w:rsidRPr="00E142F9">
              <w:rPr>
                <w:rStyle w:val="Hyperlink"/>
                <w:rFonts w:eastAsiaTheme="majorEastAsia" w:cstheme="majorBidi"/>
                <w:noProof/>
              </w:rPr>
              <w:t>1.2.</w:t>
            </w:r>
            <w:r w:rsidRPr="00E142F9">
              <w:rPr>
                <w:rFonts w:asciiTheme="minorHAnsi" w:eastAsiaTheme="minorEastAsia" w:hAnsiTheme="minorHAnsi"/>
                <w:noProof/>
                <w:kern w:val="2"/>
                <w:szCs w:val="24"/>
                <w:lang w:eastAsia="zh-CN"/>
                <w14:ligatures w14:val="standardContextual"/>
              </w:rPr>
              <w:tab/>
            </w:r>
            <w:r w:rsidRPr="00E142F9">
              <w:rPr>
                <w:rStyle w:val="Hyperlink"/>
                <w:rFonts w:eastAsiaTheme="majorEastAsia" w:cstheme="majorBidi"/>
                <w:noProof/>
              </w:rPr>
              <w:t xml:space="preserve">Common Plots in </w:t>
            </w:r>
            <w:r w:rsidRPr="00E142F9">
              <w:rPr>
                <w:rStyle w:val="Hyperlink"/>
                <w:rFonts w:eastAsiaTheme="majorEastAsia" w:cstheme="majorBidi"/>
                <w:i/>
                <w:iCs/>
                <w:noProof/>
              </w:rPr>
              <w:t>Matplotlib</w:t>
            </w:r>
            <w:r w:rsidRPr="00E142F9">
              <w:rPr>
                <w:noProof/>
                <w:webHidden/>
              </w:rPr>
              <w:tab/>
            </w:r>
            <w:r w:rsidRPr="00E142F9">
              <w:rPr>
                <w:noProof/>
                <w:webHidden/>
              </w:rPr>
              <w:fldChar w:fldCharType="begin"/>
            </w:r>
            <w:r w:rsidRPr="00E142F9">
              <w:rPr>
                <w:noProof/>
                <w:webHidden/>
              </w:rPr>
              <w:instrText xml:space="preserve"> PAGEREF _Toc159788685 \h </w:instrText>
            </w:r>
            <w:r w:rsidRPr="00E142F9">
              <w:rPr>
                <w:noProof/>
                <w:webHidden/>
              </w:rPr>
            </w:r>
            <w:r w:rsidRPr="00E142F9">
              <w:rPr>
                <w:noProof/>
                <w:webHidden/>
              </w:rPr>
              <w:fldChar w:fldCharType="separate"/>
            </w:r>
            <w:r w:rsidRPr="00E142F9">
              <w:rPr>
                <w:noProof/>
                <w:webHidden/>
              </w:rPr>
              <w:t>10</w:t>
            </w:r>
            <w:r w:rsidRPr="00E142F9">
              <w:rPr>
                <w:noProof/>
                <w:webHidden/>
              </w:rPr>
              <w:fldChar w:fldCharType="end"/>
            </w:r>
          </w:hyperlink>
        </w:p>
        <w:p w14:paraId="363AC864" w14:textId="602031D4" w:rsidR="00E142F9" w:rsidRPr="00E142F9" w:rsidRDefault="00E142F9">
          <w:pPr>
            <w:pStyle w:val="TOC2"/>
            <w:tabs>
              <w:tab w:val="left" w:pos="960"/>
              <w:tab w:val="right" w:leader="dot" w:pos="9016"/>
            </w:tabs>
            <w:rPr>
              <w:rFonts w:asciiTheme="minorHAnsi" w:eastAsiaTheme="minorEastAsia" w:hAnsiTheme="minorHAnsi"/>
              <w:noProof/>
              <w:kern w:val="2"/>
              <w:szCs w:val="24"/>
              <w:lang w:eastAsia="zh-CN"/>
              <w14:ligatures w14:val="standardContextual"/>
            </w:rPr>
          </w:pPr>
          <w:hyperlink w:anchor="_Toc159788686" w:history="1">
            <w:r w:rsidRPr="00E142F9">
              <w:rPr>
                <w:rStyle w:val="Hyperlink"/>
                <w:rFonts w:eastAsiaTheme="majorEastAsia" w:cstheme="majorBidi"/>
                <w:noProof/>
              </w:rPr>
              <w:t>1.3.</w:t>
            </w:r>
            <w:r w:rsidRPr="00E142F9">
              <w:rPr>
                <w:rFonts w:asciiTheme="minorHAnsi" w:eastAsiaTheme="minorEastAsia" w:hAnsiTheme="minorHAnsi"/>
                <w:noProof/>
                <w:kern w:val="2"/>
                <w:szCs w:val="24"/>
                <w:lang w:eastAsia="zh-CN"/>
                <w14:ligatures w14:val="standardContextual"/>
              </w:rPr>
              <w:tab/>
            </w:r>
            <w:r w:rsidRPr="00E142F9">
              <w:rPr>
                <w:rStyle w:val="Hyperlink"/>
                <w:rFonts w:eastAsiaTheme="majorEastAsia" w:cstheme="majorBidi"/>
                <w:noProof/>
              </w:rPr>
              <w:t xml:space="preserve">Customising Plots in </w:t>
            </w:r>
            <w:r w:rsidRPr="00E142F9">
              <w:rPr>
                <w:rStyle w:val="Hyperlink"/>
                <w:rFonts w:eastAsiaTheme="majorEastAsia" w:cstheme="majorBidi"/>
                <w:i/>
                <w:iCs/>
                <w:noProof/>
              </w:rPr>
              <w:t>Matplotlib</w:t>
            </w:r>
            <w:r w:rsidRPr="00E142F9">
              <w:rPr>
                <w:noProof/>
                <w:webHidden/>
              </w:rPr>
              <w:tab/>
            </w:r>
            <w:r w:rsidRPr="00E142F9">
              <w:rPr>
                <w:noProof/>
                <w:webHidden/>
              </w:rPr>
              <w:fldChar w:fldCharType="begin"/>
            </w:r>
            <w:r w:rsidRPr="00E142F9">
              <w:rPr>
                <w:noProof/>
                <w:webHidden/>
              </w:rPr>
              <w:instrText xml:space="preserve"> PAGEREF _Toc159788686 \h </w:instrText>
            </w:r>
            <w:r w:rsidRPr="00E142F9">
              <w:rPr>
                <w:noProof/>
                <w:webHidden/>
              </w:rPr>
            </w:r>
            <w:r w:rsidRPr="00E142F9">
              <w:rPr>
                <w:noProof/>
                <w:webHidden/>
              </w:rPr>
              <w:fldChar w:fldCharType="separate"/>
            </w:r>
            <w:r w:rsidRPr="00E142F9">
              <w:rPr>
                <w:noProof/>
                <w:webHidden/>
              </w:rPr>
              <w:t>13</w:t>
            </w:r>
            <w:r w:rsidRPr="00E142F9">
              <w:rPr>
                <w:noProof/>
                <w:webHidden/>
              </w:rPr>
              <w:fldChar w:fldCharType="end"/>
            </w:r>
          </w:hyperlink>
        </w:p>
        <w:p w14:paraId="08266871" w14:textId="33CD86BC" w:rsidR="00E142F9" w:rsidRPr="00E142F9" w:rsidRDefault="00E142F9">
          <w:pPr>
            <w:pStyle w:val="TOC2"/>
            <w:tabs>
              <w:tab w:val="left" w:pos="960"/>
              <w:tab w:val="right" w:leader="dot" w:pos="9016"/>
            </w:tabs>
            <w:rPr>
              <w:rFonts w:asciiTheme="minorHAnsi" w:eastAsiaTheme="minorEastAsia" w:hAnsiTheme="minorHAnsi"/>
              <w:noProof/>
              <w:kern w:val="2"/>
              <w:szCs w:val="24"/>
              <w:lang w:eastAsia="zh-CN"/>
              <w14:ligatures w14:val="standardContextual"/>
            </w:rPr>
          </w:pPr>
          <w:hyperlink w:anchor="_Toc159788687" w:history="1">
            <w:r w:rsidRPr="00E142F9">
              <w:rPr>
                <w:rStyle w:val="Hyperlink"/>
                <w:rFonts w:eastAsiaTheme="majorEastAsia" w:cstheme="majorBidi"/>
                <w:noProof/>
              </w:rPr>
              <w:t>1.4.</w:t>
            </w:r>
            <w:r w:rsidRPr="00E142F9">
              <w:rPr>
                <w:rFonts w:asciiTheme="minorHAnsi" w:eastAsiaTheme="minorEastAsia" w:hAnsiTheme="minorHAnsi"/>
                <w:noProof/>
                <w:kern w:val="2"/>
                <w:szCs w:val="24"/>
                <w:lang w:eastAsia="zh-CN"/>
                <w14:ligatures w14:val="standardContextual"/>
              </w:rPr>
              <w:tab/>
            </w:r>
            <w:r w:rsidRPr="00E142F9">
              <w:rPr>
                <w:rStyle w:val="Hyperlink"/>
                <w:rFonts w:eastAsiaTheme="majorEastAsia" w:cstheme="majorBidi"/>
                <w:noProof/>
              </w:rPr>
              <w:t xml:space="preserve">Recommended resources for further reading on </w:t>
            </w:r>
            <w:r w:rsidRPr="00E142F9">
              <w:rPr>
                <w:rStyle w:val="Hyperlink"/>
                <w:rFonts w:eastAsiaTheme="majorEastAsia" w:cstheme="majorBidi"/>
                <w:i/>
                <w:iCs/>
                <w:noProof/>
              </w:rPr>
              <w:t>Matplotlib</w:t>
            </w:r>
            <w:r w:rsidRPr="00E142F9">
              <w:rPr>
                <w:noProof/>
                <w:webHidden/>
              </w:rPr>
              <w:tab/>
            </w:r>
            <w:r w:rsidRPr="00E142F9">
              <w:rPr>
                <w:noProof/>
                <w:webHidden/>
              </w:rPr>
              <w:fldChar w:fldCharType="begin"/>
            </w:r>
            <w:r w:rsidRPr="00E142F9">
              <w:rPr>
                <w:noProof/>
                <w:webHidden/>
              </w:rPr>
              <w:instrText xml:space="preserve"> PAGEREF _Toc159788687 \h </w:instrText>
            </w:r>
            <w:r w:rsidRPr="00E142F9">
              <w:rPr>
                <w:noProof/>
                <w:webHidden/>
              </w:rPr>
            </w:r>
            <w:r w:rsidRPr="00E142F9">
              <w:rPr>
                <w:noProof/>
                <w:webHidden/>
              </w:rPr>
              <w:fldChar w:fldCharType="separate"/>
            </w:r>
            <w:r w:rsidRPr="00E142F9">
              <w:rPr>
                <w:noProof/>
                <w:webHidden/>
              </w:rPr>
              <w:t>17</w:t>
            </w:r>
            <w:r w:rsidRPr="00E142F9">
              <w:rPr>
                <w:noProof/>
                <w:webHidden/>
              </w:rPr>
              <w:fldChar w:fldCharType="end"/>
            </w:r>
          </w:hyperlink>
        </w:p>
        <w:p w14:paraId="44816ECC" w14:textId="4BB1F9E7" w:rsidR="00E142F9" w:rsidRPr="00E142F9" w:rsidRDefault="00E142F9">
          <w:pPr>
            <w:pStyle w:val="TOC2"/>
            <w:tabs>
              <w:tab w:val="left" w:pos="960"/>
              <w:tab w:val="right" w:leader="dot" w:pos="9016"/>
            </w:tabs>
            <w:rPr>
              <w:rFonts w:asciiTheme="minorHAnsi" w:eastAsiaTheme="minorEastAsia" w:hAnsiTheme="minorHAnsi"/>
              <w:noProof/>
              <w:kern w:val="2"/>
              <w:szCs w:val="24"/>
              <w:lang w:eastAsia="zh-CN"/>
              <w14:ligatures w14:val="standardContextual"/>
            </w:rPr>
          </w:pPr>
          <w:hyperlink w:anchor="_Toc159788688" w:history="1">
            <w:r w:rsidRPr="00E142F9">
              <w:rPr>
                <w:rStyle w:val="Hyperlink"/>
                <w:rFonts w:eastAsiaTheme="majorEastAsia" w:cstheme="majorBidi"/>
                <w:noProof/>
              </w:rPr>
              <w:t>1.5.</w:t>
            </w:r>
            <w:r w:rsidRPr="00E142F9">
              <w:rPr>
                <w:rFonts w:asciiTheme="minorHAnsi" w:eastAsiaTheme="minorEastAsia" w:hAnsiTheme="minorHAnsi"/>
                <w:noProof/>
                <w:kern w:val="2"/>
                <w:szCs w:val="24"/>
                <w:lang w:eastAsia="zh-CN"/>
                <w14:ligatures w14:val="standardContextual"/>
              </w:rPr>
              <w:tab/>
            </w:r>
            <w:r w:rsidRPr="00E142F9">
              <w:rPr>
                <w:rStyle w:val="Hyperlink"/>
                <w:rFonts w:eastAsiaTheme="majorEastAsia" w:cstheme="majorBidi"/>
                <w:noProof/>
              </w:rPr>
              <w:t xml:space="preserve">Visualisation with </w:t>
            </w:r>
            <w:r w:rsidRPr="00E142F9">
              <w:rPr>
                <w:rStyle w:val="Hyperlink"/>
                <w:rFonts w:eastAsiaTheme="majorEastAsia" w:cstheme="majorBidi"/>
                <w:i/>
                <w:iCs/>
                <w:noProof/>
              </w:rPr>
              <w:t>Pandas</w:t>
            </w:r>
            <w:r w:rsidRPr="00E142F9">
              <w:rPr>
                <w:noProof/>
                <w:webHidden/>
              </w:rPr>
              <w:tab/>
            </w:r>
            <w:r w:rsidRPr="00E142F9">
              <w:rPr>
                <w:noProof/>
                <w:webHidden/>
              </w:rPr>
              <w:fldChar w:fldCharType="begin"/>
            </w:r>
            <w:r w:rsidRPr="00E142F9">
              <w:rPr>
                <w:noProof/>
                <w:webHidden/>
              </w:rPr>
              <w:instrText xml:space="preserve"> PAGEREF _Toc159788688 \h </w:instrText>
            </w:r>
            <w:r w:rsidRPr="00E142F9">
              <w:rPr>
                <w:noProof/>
                <w:webHidden/>
              </w:rPr>
            </w:r>
            <w:r w:rsidRPr="00E142F9">
              <w:rPr>
                <w:noProof/>
                <w:webHidden/>
              </w:rPr>
              <w:fldChar w:fldCharType="separate"/>
            </w:r>
            <w:r w:rsidRPr="00E142F9">
              <w:rPr>
                <w:noProof/>
                <w:webHidden/>
              </w:rPr>
              <w:t>17</w:t>
            </w:r>
            <w:r w:rsidRPr="00E142F9">
              <w:rPr>
                <w:noProof/>
                <w:webHidden/>
              </w:rPr>
              <w:fldChar w:fldCharType="end"/>
            </w:r>
          </w:hyperlink>
        </w:p>
        <w:p w14:paraId="34846758" w14:textId="4E838849" w:rsidR="00E142F9" w:rsidRPr="00E142F9" w:rsidRDefault="00E142F9">
          <w:pPr>
            <w:pStyle w:val="TOC2"/>
            <w:tabs>
              <w:tab w:val="left" w:pos="960"/>
              <w:tab w:val="right" w:leader="dot" w:pos="9016"/>
            </w:tabs>
            <w:rPr>
              <w:rFonts w:asciiTheme="minorHAnsi" w:eastAsiaTheme="minorEastAsia" w:hAnsiTheme="minorHAnsi"/>
              <w:noProof/>
              <w:kern w:val="2"/>
              <w:szCs w:val="24"/>
              <w:lang w:eastAsia="zh-CN"/>
              <w14:ligatures w14:val="standardContextual"/>
            </w:rPr>
          </w:pPr>
          <w:hyperlink w:anchor="_Toc159788689" w:history="1">
            <w:r w:rsidRPr="00E142F9">
              <w:rPr>
                <w:rStyle w:val="Hyperlink"/>
                <w:rFonts w:eastAsiaTheme="majorEastAsia" w:cstheme="majorBidi"/>
                <w:noProof/>
              </w:rPr>
              <w:t>1.6.</w:t>
            </w:r>
            <w:r w:rsidRPr="00E142F9">
              <w:rPr>
                <w:rFonts w:asciiTheme="minorHAnsi" w:eastAsiaTheme="minorEastAsia" w:hAnsiTheme="minorHAnsi"/>
                <w:noProof/>
                <w:kern w:val="2"/>
                <w:szCs w:val="24"/>
                <w:lang w:eastAsia="zh-CN"/>
                <w14:ligatures w14:val="standardContextual"/>
              </w:rPr>
              <w:tab/>
            </w:r>
            <w:r w:rsidRPr="00E142F9">
              <w:rPr>
                <w:rStyle w:val="Hyperlink"/>
                <w:rFonts w:eastAsiaTheme="majorEastAsia" w:cstheme="majorBidi"/>
                <w:noProof/>
              </w:rPr>
              <w:t xml:space="preserve">Visualisation with </w:t>
            </w:r>
            <w:r w:rsidRPr="00E142F9">
              <w:rPr>
                <w:rStyle w:val="Hyperlink"/>
                <w:rFonts w:eastAsiaTheme="majorEastAsia" w:cstheme="majorBidi"/>
                <w:i/>
                <w:iCs/>
                <w:noProof/>
              </w:rPr>
              <w:t>Seaborn</w:t>
            </w:r>
            <w:r w:rsidRPr="00E142F9">
              <w:rPr>
                <w:noProof/>
                <w:webHidden/>
              </w:rPr>
              <w:tab/>
            </w:r>
            <w:r w:rsidRPr="00E142F9">
              <w:rPr>
                <w:noProof/>
                <w:webHidden/>
              </w:rPr>
              <w:fldChar w:fldCharType="begin"/>
            </w:r>
            <w:r w:rsidRPr="00E142F9">
              <w:rPr>
                <w:noProof/>
                <w:webHidden/>
              </w:rPr>
              <w:instrText xml:space="preserve"> PAGEREF _Toc159788689 \h </w:instrText>
            </w:r>
            <w:r w:rsidRPr="00E142F9">
              <w:rPr>
                <w:noProof/>
                <w:webHidden/>
              </w:rPr>
            </w:r>
            <w:r w:rsidRPr="00E142F9">
              <w:rPr>
                <w:noProof/>
                <w:webHidden/>
              </w:rPr>
              <w:fldChar w:fldCharType="separate"/>
            </w:r>
            <w:r w:rsidRPr="00E142F9">
              <w:rPr>
                <w:noProof/>
                <w:webHidden/>
              </w:rPr>
              <w:t>23</w:t>
            </w:r>
            <w:r w:rsidRPr="00E142F9">
              <w:rPr>
                <w:noProof/>
                <w:webHidden/>
              </w:rPr>
              <w:fldChar w:fldCharType="end"/>
            </w:r>
          </w:hyperlink>
        </w:p>
        <w:p w14:paraId="567D6FA3" w14:textId="13CEFF8B" w:rsidR="00E142F9" w:rsidRPr="00E142F9" w:rsidRDefault="00E142F9">
          <w:pPr>
            <w:pStyle w:val="TOC2"/>
            <w:tabs>
              <w:tab w:val="left" w:pos="960"/>
              <w:tab w:val="right" w:leader="dot" w:pos="9016"/>
            </w:tabs>
            <w:rPr>
              <w:rFonts w:asciiTheme="minorHAnsi" w:eastAsiaTheme="minorEastAsia" w:hAnsiTheme="minorHAnsi"/>
              <w:noProof/>
              <w:kern w:val="2"/>
              <w:szCs w:val="24"/>
              <w:lang w:eastAsia="zh-CN"/>
              <w14:ligatures w14:val="standardContextual"/>
            </w:rPr>
          </w:pPr>
          <w:hyperlink w:anchor="_Toc159788690" w:history="1">
            <w:r w:rsidRPr="00E142F9">
              <w:rPr>
                <w:rStyle w:val="Hyperlink"/>
                <w:rFonts w:eastAsiaTheme="majorEastAsia" w:cstheme="majorBidi"/>
                <w:noProof/>
              </w:rPr>
              <w:t>1.7.</w:t>
            </w:r>
            <w:r w:rsidRPr="00E142F9">
              <w:rPr>
                <w:rFonts w:asciiTheme="minorHAnsi" w:eastAsiaTheme="minorEastAsia" w:hAnsiTheme="minorHAnsi"/>
                <w:noProof/>
                <w:kern w:val="2"/>
                <w:szCs w:val="24"/>
                <w:lang w:eastAsia="zh-CN"/>
                <w14:ligatures w14:val="standardContextual"/>
              </w:rPr>
              <w:tab/>
            </w:r>
            <w:r w:rsidRPr="00E142F9">
              <w:rPr>
                <w:rStyle w:val="Hyperlink"/>
                <w:rFonts w:eastAsiaTheme="majorEastAsia" w:cstheme="majorBidi"/>
                <w:noProof/>
              </w:rPr>
              <w:t xml:space="preserve">Facet Grids and Matrix Plots in </w:t>
            </w:r>
            <w:r w:rsidRPr="00E142F9">
              <w:rPr>
                <w:rStyle w:val="Hyperlink"/>
                <w:rFonts w:eastAsiaTheme="majorEastAsia" w:cstheme="majorBidi"/>
                <w:i/>
                <w:iCs/>
                <w:noProof/>
              </w:rPr>
              <w:t>Seaborn</w:t>
            </w:r>
            <w:r w:rsidRPr="00E142F9">
              <w:rPr>
                <w:noProof/>
                <w:webHidden/>
              </w:rPr>
              <w:tab/>
            </w:r>
            <w:r w:rsidRPr="00E142F9">
              <w:rPr>
                <w:noProof/>
                <w:webHidden/>
              </w:rPr>
              <w:fldChar w:fldCharType="begin"/>
            </w:r>
            <w:r w:rsidRPr="00E142F9">
              <w:rPr>
                <w:noProof/>
                <w:webHidden/>
              </w:rPr>
              <w:instrText xml:space="preserve"> PAGEREF _Toc159788690 \h </w:instrText>
            </w:r>
            <w:r w:rsidRPr="00E142F9">
              <w:rPr>
                <w:noProof/>
                <w:webHidden/>
              </w:rPr>
            </w:r>
            <w:r w:rsidRPr="00E142F9">
              <w:rPr>
                <w:noProof/>
                <w:webHidden/>
              </w:rPr>
              <w:fldChar w:fldCharType="separate"/>
            </w:r>
            <w:r w:rsidRPr="00E142F9">
              <w:rPr>
                <w:noProof/>
                <w:webHidden/>
              </w:rPr>
              <w:t>53</w:t>
            </w:r>
            <w:r w:rsidRPr="00E142F9">
              <w:rPr>
                <w:noProof/>
                <w:webHidden/>
              </w:rPr>
              <w:fldChar w:fldCharType="end"/>
            </w:r>
          </w:hyperlink>
        </w:p>
        <w:p w14:paraId="2530A3CC" w14:textId="55806074" w:rsidR="00E142F9" w:rsidRPr="00E142F9" w:rsidRDefault="00E142F9">
          <w:pPr>
            <w:pStyle w:val="TOC2"/>
            <w:tabs>
              <w:tab w:val="left" w:pos="960"/>
              <w:tab w:val="right" w:leader="dot" w:pos="9016"/>
            </w:tabs>
            <w:rPr>
              <w:rFonts w:asciiTheme="minorHAnsi" w:eastAsiaTheme="minorEastAsia" w:hAnsiTheme="minorHAnsi"/>
              <w:noProof/>
              <w:kern w:val="2"/>
              <w:szCs w:val="24"/>
              <w:lang w:eastAsia="zh-CN"/>
              <w14:ligatures w14:val="standardContextual"/>
            </w:rPr>
          </w:pPr>
          <w:hyperlink w:anchor="_Toc159788691" w:history="1">
            <w:r w:rsidRPr="00E142F9">
              <w:rPr>
                <w:rStyle w:val="Hyperlink"/>
                <w:rFonts w:eastAsiaTheme="majorEastAsia" w:cstheme="majorBidi"/>
                <w:noProof/>
              </w:rPr>
              <w:t>1.8.</w:t>
            </w:r>
            <w:r w:rsidRPr="00E142F9">
              <w:rPr>
                <w:rFonts w:asciiTheme="minorHAnsi" w:eastAsiaTheme="minorEastAsia" w:hAnsiTheme="minorHAnsi"/>
                <w:noProof/>
                <w:kern w:val="2"/>
                <w:szCs w:val="24"/>
                <w:lang w:eastAsia="zh-CN"/>
                <w14:ligatures w14:val="standardContextual"/>
              </w:rPr>
              <w:tab/>
            </w:r>
            <w:r w:rsidRPr="00E142F9">
              <w:rPr>
                <w:rStyle w:val="Hyperlink"/>
                <w:rFonts w:eastAsiaTheme="majorEastAsia" w:cstheme="majorBidi"/>
                <w:noProof/>
              </w:rPr>
              <w:t>Summary</w:t>
            </w:r>
            <w:r w:rsidRPr="00E142F9">
              <w:rPr>
                <w:noProof/>
                <w:webHidden/>
              </w:rPr>
              <w:tab/>
            </w:r>
            <w:r w:rsidRPr="00E142F9">
              <w:rPr>
                <w:noProof/>
                <w:webHidden/>
              </w:rPr>
              <w:fldChar w:fldCharType="begin"/>
            </w:r>
            <w:r w:rsidRPr="00E142F9">
              <w:rPr>
                <w:noProof/>
                <w:webHidden/>
              </w:rPr>
              <w:instrText xml:space="preserve"> PAGEREF _Toc159788691 \h </w:instrText>
            </w:r>
            <w:r w:rsidRPr="00E142F9">
              <w:rPr>
                <w:noProof/>
                <w:webHidden/>
              </w:rPr>
            </w:r>
            <w:r w:rsidRPr="00E142F9">
              <w:rPr>
                <w:noProof/>
                <w:webHidden/>
              </w:rPr>
              <w:fldChar w:fldCharType="separate"/>
            </w:r>
            <w:r w:rsidRPr="00E142F9">
              <w:rPr>
                <w:noProof/>
                <w:webHidden/>
              </w:rPr>
              <w:t>56</w:t>
            </w:r>
            <w:r w:rsidRPr="00E142F9">
              <w:rPr>
                <w:noProof/>
                <w:webHidden/>
              </w:rPr>
              <w:fldChar w:fldCharType="end"/>
            </w:r>
          </w:hyperlink>
        </w:p>
        <w:p w14:paraId="21C50E23" w14:textId="56088BF2" w:rsidR="00547D31" w:rsidRDefault="00547D31">
          <w:r w:rsidRPr="00E142F9">
            <w:rPr>
              <w:rFonts w:ascii="Garamond" w:hAnsi="Garamond"/>
              <w:noProof/>
            </w:rPr>
            <w:fldChar w:fldCharType="end"/>
          </w:r>
        </w:p>
      </w:sdtContent>
    </w:sdt>
    <w:p w14:paraId="1FBC0FE9" w14:textId="77777777" w:rsidR="00E50B4A" w:rsidRDefault="00E50B4A">
      <w:r>
        <w:br w:type="page"/>
      </w:r>
    </w:p>
    <w:p w14:paraId="321765E6" w14:textId="799FF312" w:rsidR="008D7A50" w:rsidRPr="008D7A50" w:rsidRDefault="008D7A50" w:rsidP="008D7A50">
      <w:pPr>
        <w:keepNext/>
        <w:keepLines/>
        <w:numPr>
          <w:ilvl w:val="0"/>
          <w:numId w:val="1"/>
        </w:numPr>
        <w:spacing w:before="360" w:after="120" w:line="360" w:lineRule="auto"/>
        <w:jc w:val="left"/>
        <w:outlineLvl w:val="0"/>
        <w:rPr>
          <w:rFonts w:ascii="Garamond" w:eastAsiaTheme="majorEastAsia" w:hAnsi="Garamond" w:cstheme="majorBidi"/>
          <w:b/>
          <w:color w:val="002060"/>
          <w:sz w:val="32"/>
          <w:szCs w:val="32"/>
        </w:rPr>
      </w:pPr>
      <w:bookmarkStart w:id="0" w:name="_Toc63002583"/>
      <w:bookmarkStart w:id="1" w:name="_Toc159788683"/>
      <w:r w:rsidRPr="008D7A50">
        <w:rPr>
          <w:rFonts w:ascii="Garamond" w:eastAsiaTheme="majorEastAsia" w:hAnsi="Garamond" w:cstheme="majorBidi"/>
          <w:b/>
          <w:color w:val="002060"/>
          <w:sz w:val="32"/>
          <w:szCs w:val="32"/>
        </w:rPr>
        <w:lastRenderedPageBreak/>
        <w:t>Data Visualisation in Python</w:t>
      </w:r>
      <w:bookmarkEnd w:id="0"/>
      <w:bookmarkEnd w:id="1"/>
    </w:p>
    <w:p w14:paraId="46AD082A" w14:textId="77777777" w:rsidR="008D7A50" w:rsidRPr="008D7A50" w:rsidRDefault="008D7A50" w:rsidP="008D7A50">
      <w:pPr>
        <w:spacing w:line="360" w:lineRule="auto"/>
        <w:jc w:val="left"/>
        <w:rPr>
          <w:rFonts w:ascii="Garamond" w:hAnsi="Garamond"/>
          <w:i/>
          <w:iCs/>
          <w:sz w:val="28"/>
          <w:szCs w:val="24"/>
        </w:rPr>
      </w:pPr>
      <w:r w:rsidRPr="008D7A50">
        <w:rPr>
          <w:rFonts w:ascii="Garamond" w:hAnsi="Garamond"/>
          <w:i/>
          <w:iCs/>
          <w:sz w:val="28"/>
          <w:szCs w:val="24"/>
        </w:rPr>
        <w:t>Written by Liping Zheng.</w:t>
      </w:r>
    </w:p>
    <w:p w14:paraId="771F0467" w14:textId="77777777" w:rsidR="008D7A50" w:rsidRPr="008D7A50" w:rsidRDefault="008D7A50" w:rsidP="008D7A50">
      <w:pPr>
        <w:spacing w:line="360" w:lineRule="auto"/>
        <w:jc w:val="left"/>
        <w:rPr>
          <w:rFonts w:ascii="Garamond" w:hAnsi="Garamond"/>
        </w:rPr>
      </w:pPr>
      <w:r w:rsidRPr="008D7A50">
        <w:rPr>
          <w:rFonts w:ascii="Garamond" w:hAnsi="Garamond"/>
        </w:rPr>
        <w:t>As we covered in the Big Data, Analytics and Visualisation (BDAV) lecture, data visualisation is the graphical representation of information and data, which can be applied to remove the noise from data, find out the pattern and trend and highlight the useful information to tell stories. Data visualisation can be used for data exploration to help us understand data and quickly get some initial insight from big amount of data or be used to present data analysis result to facilitate decision making. We have been using Tableau to do data visualisation, and here we are going to introduce how we can visualise data using Python.</w:t>
      </w:r>
    </w:p>
    <w:p w14:paraId="7BF8D8C1" w14:textId="77777777" w:rsidR="008D7A50" w:rsidRPr="008D7A50" w:rsidRDefault="008D7A50" w:rsidP="008D7A50">
      <w:pPr>
        <w:spacing w:line="360" w:lineRule="auto"/>
        <w:jc w:val="left"/>
        <w:rPr>
          <w:rFonts w:ascii="Garamond" w:hAnsi="Garamond"/>
        </w:rPr>
      </w:pPr>
      <w:r w:rsidRPr="008D7A50">
        <w:rPr>
          <w:rFonts w:ascii="Garamond" w:hAnsi="Garamond"/>
        </w:rPr>
        <w:t xml:space="preserve">Python is powerful in terms of data visualisation since it offers multiple great visualisation libraries with different features to fulfil your needs. There are some popular and commonly used plotting libraries in Python, including </w:t>
      </w:r>
      <w:r w:rsidRPr="008D7A50">
        <w:rPr>
          <w:rFonts w:ascii="Garamond" w:hAnsi="Garamond"/>
          <w:i/>
          <w:iCs/>
        </w:rPr>
        <w:t>Matplotlib</w:t>
      </w:r>
      <w:r w:rsidRPr="008D7A50">
        <w:rPr>
          <w:rFonts w:ascii="Garamond" w:hAnsi="Garamond"/>
        </w:rPr>
        <w:t xml:space="preserve">, </w:t>
      </w:r>
      <w:r w:rsidRPr="008D7A50">
        <w:rPr>
          <w:rFonts w:ascii="Garamond" w:hAnsi="Garamond"/>
          <w:i/>
          <w:iCs/>
        </w:rPr>
        <w:t>Seaborn</w:t>
      </w:r>
      <w:r w:rsidRPr="008D7A50">
        <w:rPr>
          <w:rFonts w:ascii="Garamond" w:hAnsi="Garamond"/>
        </w:rPr>
        <w:t xml:space="preserve">, </w:t>
      </w:r>
      <w:r w:rsidRPr="008D7A50">
        <w:rPr>
          <w:rFonts w:ascii="Garamond" w:hAnsi="Garamond"/>
          <w:i/>
          <w:iCs/>
        </w:rPr>
        <w:t>ggplot</w:t>
      </w:r>
      <w:r w:rsidRPr="008D7A50">
        <w:rPr>
          <w:rFonts w:ascii="Garamond" w:hAnsi="Garamond"/>
        </w:rPr>
        <w:t xml:space="preserve">, built-in visualisation in </w:t>
      </w:r>
      <w:r w:rsidRPr="008D7A50">
        <w:rPr>
          <w:rFonts w:ascii="Garamond" w:hAnsi="Garamond"/>
          <w:i/>
          <w:iCs/>
        </w:rPr>
        <w:t>Pandas</w:t>
      </w:r>
      <w:r w:rsidRPr="008D7A50">
        <w:rPr>
          <w:rFonts w:ascii="Garamond" w:hAnsi="Garamond"/>
        </w:rPr>
        <w:t xml:space="preserve"> and </w:t>
      </w:r>
      <w:r w:rsidRPr="008D7A50">
        <w:rPr>
          <w:rFonts w:ascii="Garamond" w:hAnsi="Garamond"/>
          <w:i/>
          <w:iCs/>
        </w:rPr>
        <w:t>Plotly</w:t>
      </w:r>
      <w:r w:rsidRPr="008D7A50">
        <w:rPr>
          <w:rFonts w:ascii="Garamond" w:hAnsi="Garamond"/>
        </w:rPr>
        <w:t xml:space="preserve"> (among others). In this section, we will introduce </w:t>
      </w:r>
      <w:r w:rsidRPr="008D7A50">
        <w:rPr>
          <w:rFonts w:ascii="Garamond" w:hAnsi="Garamond"/>
          <w:i/>
          <w:iCs/>
        </w:rPr>
        <w:t>Matplotlib</w:t>
      </w:r>
      <w:r w:rsidRPr="008D7A50">
        <w:rPr>
          <w:rFonts w:ascii="Garamond" w:hAnsi="Garamond"/>
        </w:rPr>
        <w:t xml:space="preserve">, </w:t>
      </w:r>
      <w:proofErr w:type="gramStart"/>
      <w:r w:rsidRPr="008D7A50">
        <w:rPr>
          <w:rFonts w:ascii="Garamond" w:hAnsi="Garamond"/>
          <w:i/>
          <w:iCs/>
        </w:rPr>
        <w:t>Pandas</w:t>
      </w:r>
      <w:proofErr w:type="gramEnd"/>
      <w:r w:rsidRPr="008D7A50">
        <w:rPr>
          <w:rFonts w:ascii="Garamond" w:hAnsi="Garamond"/>
        </w:rPr>
        <w:t xml:space="preserve"> visualisation and </w:t>
      </w:r>
      <w:r w:rsidRPr="008D7A50">
        <w:rPr>
          <w:rFonts w:ascii="Garamond" w:hAnsi="Garamond"/>
          <w:i/>
          <w:iCs/>
        </w:rPr>
        <w:t>Seaborn</w:t>
      </w:r>
      <w:r w:rsidRPr="008D7A50">
        <w:rPr>
          <w:rFonts w:ascii="Garamond" w:hAnsi="Garamond"/>
        </w:rPr>
        <w:t xml:space="preserve"> (arguably the most commonly used in the data science community).</w:t>
      </w:r>
    </w:p>
    <w:p w14:paraId="14A04F30" w14:textId="77777777" w:rsidR="008D7A50" w:rsidRPr="008D7A50" w:rsidRDefault="008D7A50" w:rsidP="008D7A50">
      <w:pPr>
        <w:keepNext/>
        <w:keepLines/>
        <w:numPr>
          <w:ilvl w:val="1"/>
          <w:numId w:val="1"/>
        </w:numPr>
        <w:spacing w:before="40" w:after="0" w:line="360" w:lineRule="auto"/>
        <w:ind w:left="720" w:hanging="720"/>
        <w:jc w:val="left"/>
        <w:outlineLvl w:val="1"/>
        <w:rPr>
          <w:rFonts w:ascii="Garamond" w:eastAsiaTheme="majorEastAsia" w:hAnsi="Garamond" w:cstheme="majorBidi"/>
          <w:b/>
          <w:color w:val="002060"/>
          <w:sz w:val="26"/>
          <w:szCs w:val="26"/>
        </w:rPr>
      </w:pPr>
      <w:bookmarkStart w:id="2" w:name="_Toc63002584"/>
      <w:bookmarkStart w:id="3" w:name="_Toc159788684"/>
      <w:r w:rsidRPr="008D7A50">
        <w:rPr>
          <w:rFonts w:ascii="Garamond" w:eastAsiaTheme="majorEastAsia" w:hAnsi="Garamond" w:cstheme="majorBidi"/>
          <w:b/>
          <w:color w:val="002060"/>
          <w:sz w:val="26"/>
          <w:szCs w:val="26"/>
        </w:rPr>
        <w:t xml:space="preserve">Visualisations with </w:t>
      </w:r>
      <w:r w:rsidRPr="008D7A50">
        <w:rPr>
          <w:rFonts w:ascii="Garamond" w:eastAsiaTheme="majorEastAsia" w:hAnsi="Garamond" w:cstheme="majorBidi"/>
          <w:b/>
          <w:i/>
          <w:iCs/>
          <w:color w:val="002060"/>
          <w:sz w:val="26"/>
          <w:szCs w:val="26"/>
        </w:rPr>
        <w:t>Matplotlib</w:t>
      </w:r>
      <w:bookmarkEnd w:id="2"/>
      <w:bookmarkEnd w:id="3"/>
    </w:p>
    <w:p w14:paraId="650AADA4" w14:textId="77777777" w:rsidR="008D7A50" w:rsidRPr="008D7A50" w:rsidRDefault="008D7A50" w:rsidP="008D7A50">
      <w:pPr>
        <w:spacing w:line="360" w:lineRule="auto"/>
        <w:jc w:val="left"/>
        <w:rPr>
          <w:rFonts w:ascii="Garamond" w:hAnsi="Garamond"/>
          <w:szCs w:val="28"/>
        </w:rPr>
      </w:pPr>
      <w:r w:rsidRPr="008D7A50">
        <w:rPr>
          <w:rFonts w:ascii="Garamond" w:hAnsi="Garamond"/>
          <w:i/>
          <w:iCs/>
          <w:szCs w:val="28"/>
        </w:rPr>
        <w:t>Matplotlib</w:t>
      </w:r>
      <w:r w:rsidRPr="008D7A50">
        <w:rPr>
          <w:rFonts w:ascii="Garamond" w:hAnsi="Garamond"/>
          <w:szCs w:val="28"/>
        </w:rPr>
        <w:t xml:space="preserve"> is the most popular plotting library in Python. It’s originally created by John D. Hunter and has become an active developer community. It provides MATLAB like interface so you might feel natural with </w:t>
      </w:r>
      <w:r w:rsidRPr="008D7A50">
        <w:rPr>
          <w:rFonts w:ascii="Garamond" w:hAnsi="Garamond"/>
          <w:i/>
          <w:iCs/>
          <w:szCs w:val="28"/>
        </w:rPr>
        <w:t>Matplotlib</w:t>
      </w:r>
      <w:r w:rsidRPr="008D7A50">
        <w:rPr>
          <w:rFonts w:ascii="Garamond" w:hAnsi="Garamond"/>
          <w:szCs w:val="28"/>
        </w:rPr>
        <w:t xml:space="preserve"> if you are familiar with MATLAB. </w:t>
      </w:r>
      <w:r w:rsidRPr="008D7A50">
        <w:rPr>
          <w:rFonts w:ascii="Garamond" w:hAnsi="Garamond"/>
          <w:i/>
          <w:iCs/>
          <w:szCs w:val="28"/>
        </w:rPr>
        <w:t>Matplotlib</w:t>
      </w:r>
      <w:r w:rsidRPr="008D7A50">
        <w:rPr>
          <w:rFonts w:ascii="Garamond" w:hAnsi="Garamond"/>
          <w:szCs w:val="28"/>
        </w:rPr>
        <w:t xml:space="preserve"> is an excellent library for both 2D and 3D graphical plotting, and it allows to create animated and interactive visualisation as well. Here we will introduce some basic examples using </w:t>
      </w:r>
      <w:r w:rsidRPr="008D7A50">
        <w:rPr>
          <w:rFonts w:ascii="Garamond" w:hAnsi="Garamond"/>
          <w:i/>
          <w:iCs/>
          <w:szCs w:val="28"/>
        </w:rPr>
        <w:t>Matplotlib</w:t>
      </w:r>
      <w:r w:rsidRPr="008D7A50">
        <w:rPr>
          <w:rFonts w:ascii="Garamond" w:hAnsi="Garamond"/>
          <w:szCs w:val="28"/>
        </w:rPr>
        <w:t xml:space="preserve">, and I strongly recommend you </w:t>
      </w:r>
      <w:proofErr w:type="gramStart"/>
      <w:r w:rsidRPr="008D7A50">
        <w:rPr>
          <w:rFonts w:ascii="Garamond" w:hAnsi="Garamond"/>
          <w:szCs w:val="28"/>
        </w:rPr>
        <w:t>to explore</w:t>
      </w:r>
      <w:proofErr w:type="gramEnd"/>
      <w:r w:rsidRPr="008D7A50">
        <w:rPr>
          <w:rFonts w:ascii="Garamond" w:hAnsi="Garamond"/>
          <w:szCs w:val="28"/>
        </w:rPr>
        <w:t xml:space="preserve"> the </w:t>
      </w:r>
      <w:r w:rsidRPr="008D7A50">
        <w:rPr>
          <w:rFonts w:ascii="Garamond" w:hAnsi="Garamond"/>
          <w:i/>
          <w:iCs/>
          <w:szCs w:val="28"/>
        </w:rPr>
        <w:t>Matplotlib</w:t>
      </w:r>
      <w:r w:rsidRPr="008D7A50">
        <w:rPr>
          <w:rFonts w:ascii="Garamond" w:hAnsi="Garamond"/>
          <w:szCs w:val="28"/>
        </w:rPr>
        <w:t xml:space="preserve"> official webpage (</w:t>
      </w:r>
      <w:hyperlink r:id="rId10" w:history="1">
        <w:r w:rsidRPr="008D7A50">
          <w:rPr>
            <w:rFonts w:ascii="Garamond" w:hAnsi="Garamond"/>
            <w:color w:val="0563C1" w:themeColor="hyperlink"/>
            <w:szCs w:val="28"/>
            <w:u w:val="single"/>
          </w:rPr>
          <w:t>http://matplotlib.org/</w:t>
        </w:r>
      </w:hyperlink>
      <w:r w:rsidRPr="008D7A50">
        <w:rPr>
          <w:rFonts w:ascii="Garamond" w:hAnsi="Garamond"/>
          <w:szCs w:val="28"/>
        </w:rPr>
        <w:t>).</w:t>
      </w:r>
    </w:p>
    <w:p w14:paraId="65B4582C" w14:textId="77777777" w:rsidR="008D7A50" w:rsidRPr="008D7A50" w:rsidRDefault="008D7A50" w:rsidP="008D7A50">
      <w:pPr>
        <w:spacing w:line="360" w:lineRule="auto"/>
        <w:jc w:val="left"/>
        <w:rPr>
          <w:rFonts w:ascii="Garamond" w:hAnsi="Garamond"/>
          <w:szCs w:val="28"/>
        </w:rPr>
      </w:pPr>
      <w:r w:rsidRPr="008D7A50">
        <w:rPr>
          <w:rFonts w:ascii="Garamond" w:hAnsi="Garamond"/>
          <w:i/>
          <w:iCs/>
          <w:szCs w:val="28"/>
        </w:rPr>
        <w:t>Matplotlib</w:t>
      </w:r>
      <w:r w:rsidRPr="008D7A50">
        <w:rPr>
          <w:rFonts w:ascii="Garamond" w:hAnsi="Garamond"/>
          <w:szCs w:val="28"/>
        </w:rPr>
        <w:t xml:space="preserve"> is included as standard in the Anaconda distribution. Should you be using another flavour or Python you will need to install the library:</w:t>
      </w:r>
    </w:p>
    <w:p w14:paraId="52A789E4" w14:textId="77777777" w:rsidR="008D7A50" w:rsidRPr="008D7A50" w:rsidRDefault="008D7A50" w:rsidP="008D7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n-GB"/>
        </w:rPr>
      </w:pPr>
      <w:r w:rsidRPr="008D7A50">
        <w:rPr>
          <w:rFonts w:ascii="Courier New" w:eastAsia="Times New Roman" w:hAnsi="Courier New" w:cs="Courier New"/>
          <w:sz w:val="20"/>
          <w:szCs w:val="20"/>
          <w:lang w:eastAsia="en-GB"/>
        </w:rPr>
        <w:t xml:space="preserve">pip install </w:t>
      </w:r>
      <w:proofErr w:type="gramStart"/>
      <w:r w:rsidRPr="008D7A50">
        <w:rPr>
          <w:rFonts w:ascii="Courier New" w:eastAsia="Times New Roman" w:hAnsi="Courier New" w:cs="Courier New"/>
          <w:sz w:val="20"/>
          <w:szCs w:val="20"/>
          <w:lang w:eastAsia="en-GB"/>
        </w:rPr>
        <w:t>matplotlib</w:t>
      </w:r>
      <w:proofErr w:type="gramEnd"/>
    </w:p>
    <w:p w14:paraId="0061DDFA" w14:textId="77777777" w:rsidR="008D7A50" w:rsidRPr="008D7A50" w:rsidRDefault="008D7A50" w:rsidP="008D7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n-GB"/>
        </w:rPr>
      </w:pPr>
    </w:p>
    <w:p w14:paraId="458D73BF" w14:textId="77777777" w:rsidR="008D7A50" w:rsidRPr="008D7A50" w:rsidRDefault="008D7A50" w:rsidP="008D7A50">
      <w:pPr>
        <w:spacing w:line="360" w:lineRule="auto"/>
        <w:jc w:val="left"/>
        <w:rPr>
          <w:rFonts w:ascii="Garamond" w:hAnsi="Garamond"/>
          <w:szCs w:val="28"/>
        </w:rPr>
      </w:pPr>
      <w:r w:rsidRPr="008D7A50">
        <w:rPr>
          <w:rFonts w:ascii="Garamond" w:hAnsi="Garamond"/>
          <w:szCs w:val="28"/>
        </w:rPr>
        <w:t xml:space="preserve">After the installation, you need to import the </w:t>
      </w:r>
      <w:r w:rsidRPr="008D7A50">
        <w:rPr>
          <w:rFonts w:ascii="Garamond" w:hAnsi="Garamond"/>
          <w:i/>
          <w:iCs/>
          <w:szCs w:val="28"/>
        </w:rPr>
        <w:t>pyplot</w:t>
      </w:r>
      <w:r w:rsidRPr="008D7A50">
        <w:rPr>
          <w:rFonts w:ascii="Garamond" w:hAnsi="Garamond"/>
          <w:szCs w:val="28"/>
        </w:rPr>
        <w:t xml:space="preserve"> module, which is conventionally done using the name </w:t>
      </w:r>
      <w:r w:rsidRPr="008D7A50">
        <w:rPr>
          <w:rFonts w:ascii="Garamond" w:hAnsi="Garamond"/>
          <w:i/>
          <w:iCs/>
          <w:szCs w:val="28"/>
        </w:rPr>
        <w:t>plt</w:t>
      </w:r>
      <w:r w:rsidRPr="008D7A50">
        <w:rPr>
          <w:rFonts w:ascii="Garamond" w:hAnsi="Garamond"/>
          <w:szCs w:val="28"/>
        </w:rPr>
        <w:t>:</w:t>
      </w:r>
    </w:p>
    <w:p w14:paraId="5E9E3B81" w14:textId="77777777" w:rsidR="008D7A50" w:rsidRPr="008D7A50" w:rsidRDefault="008D7A50" w:rsidP="008D7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n-GB"/>
        </w:rPr>
      </w:pPr>
      <w:r w:rsidRPr="008D7A50">
        <w:rPr>
          <w:rFonts w:ascii="Courier New" w:eastAsia="Times New Roman" w:hAnsi="Courier New" w:cs="Courier New"/>
          <w:sz w:val="20"/>
          <w:szCs w:val="20"/>
          <w:lang w:eastAsia="en-GB"/>
        </w:rPr>
        <w:t xml:space="preserve">import </w:t>
      </w:r>
      <w:proofErr w:type="gramStart"/>
      <w:r w:rsidRPr="008D7A50">
        <w:rPr>
          <w:rFonts w:ascii="Courier New" w:eastAsia="Times New Roman" w:hAnsi="Courier New" w:cs="Courier New"/>
          <w:sz w:val="20"/>
          <w:szCs w:val="20"/>
          <w:lang w:eastAsia="en-GB"/>
        </w:rPr>
        <w:t>matplotlib.pyplot</w:t>
      </w:r>
      <w:proofErr w:type="gramEnd"/>
      <w:r w:rsidRPr="008D7A50">
        <w:rPr>
          <w:rFonts w:ascii="Courier New" w:eastAsia="Times New Roman" w:hAnsi="Courier New" w:cs="Courier New"/>
          <w:sz w:val="20"/>
          <w:szCs w:val="20"/>
          <w:lang w:eastAsia="en-GB"/>
        </w:rPr>
        <w:t xml:space="preserve"> as plt</w:t>
      </w:r>
    </w:p>
    <w:p w14:paraId="775DB946" w14:textId="77777777" w:rsidR="008D7A50" w:rsidRPr="008D7A50" w:rsidRDefault="008D7A50" w:rsidP="008D7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n-GB"/>
        </w:rPr>
      </w:pPr>
    </w:p>
    <w:p w14:paraId="6199A478" w14:textId="77777777" w:rsidR="008D7A50" w:rsidRPr="008D7A50" w:rsidRDefault="008D7A50" w:rsidP="008D7A50">
      <w:pPr>
        <w:spacing w:line="360" w:lineRule="auto"/>
        <w:jc w:val="left"/>
        <w:rPr>
          <w:rFonts w:ascii="Garamond" w:hAnsi="Garamond"/>
          <w:szCs w:val="28"/>
        </w:rPr>
      </w:pPr>
      <w:r w:rsidRPr="008D7A50">
        <w:rPr>
          <w:rFonts w:ascii="Garamond" w:hAnsi="Garamond"/>
          <w:szCs w:val="28"/>
        </w:rPr>
        <w:t>You'll also need to use this line to see plots in the Jupyter notebook:</w:t>
      </w:r>
    </w:p>
    <w:p w14:paraId="5E477AF7" w14:textId="77777777" w:rsidR="008D7A50" w:rsidRPr="008D7A50" w:rsidRDefault="008D7A50" w:rsidP="008D7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n-GB"/>
        </w:rPr>
      </w:pPr>
      <w:r w:rsidRPr="008D7A50">
        <w:rPr>
          <w:rFonts w:ascii="Courier New" w:eastAsia="Times New Roman" w:hAnsi="Courier New" w:cs="Courier New"/>
          <w:sz w:val="20"/>
          <w:szCs w:val="20"/>
          <w:lang w:eastAsia="en-GB"/>
        </w:rPr>
        <w:t>%matplotlib inline</w:t>
      </w:r>
    </w:p>
    <w:p w14:paraId="77453ABB" w14:textId="77777777" w:rsidR="008D7A50" w:rsidRPr="008D7A50" w:rsidRDefault="008D7A50" w:rsidP="008D7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Garamond" w:eastAsia="Times New Roman" w:hAnsi="Garamond" w:cs="Courier New"/>
          <w:i/>
          <w:iCs/>
          <w:szCs w:val="24"/>
          <w:lang w:eastAsia="en-GB"/>
        </w:rPr>
      </w:pPr>
      <w:r w:rsidRPr="008D7A50">
        <w:rPr>
          <w:rFonts w:ascii="Garamond" w:eastAsia="Times New Roman" w:hAnsi="Garamond" w:cs="Courier New"/>
          <w:i/>
          <w:iCs/>
          <w:szCs w:val="24"/>
          <w:lang w:eastAsia="en-GB"/>
        </w:rPr>
        <w:lastRenderedPageBreak/>
        <w:t xml:space="preserve">Note, this line is only used for Jupyter Notebooked or other products such as the Jupyter QT Console. If you are using other editor, you’ll just use </w:t>
      </w:r>
      <w:proofErr w:type="gramStart"/>
      <w:r w:rsidRPr="008D7A50">
        <w:rPr>
          <w:rFonts w:ascii="Garamond" w:eastAsia="Times New Roman" w:hAnsi="Garamond" w:cs="Courier New"/>
          <w:i/>
          <w:iCs/>
          <w:szCs w:val="24"/>
          <w:lang w:eastAsia="en-GB"/>
        </w:rPr>
        <w:t>plt.show</w:t>
      </w:r>
      <w:proofErr w:type="gramEnd"/>
      <w:r w:rsidRPr="008D7A50">
        <w:rPr>
          <w:rFonts w:ascii="Garamond" w:eastAsia="Times New Roman" w:hAnsi="Garamond" w:cs="Courier New"/>
          <w:i/>
          <w:iCs/>
          <w:szCs w:val="24"/>
          <w:lang w:eastAsia="en-GB"/>
        </w:rPr>
        <w:t>() at the end of all your plotting commands to have the figure pop up in another window.</w:t>
      </w:r>
    </w:p>
    <w:p w14:paraId="35EB1271" w14:textId="77777777" w:rsidR="008D7A50" w:rsidRPr="008D7A50" w:rsidRDefault="008D7A50" w:rsidP="008D7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Garamond" w:eastAsia="Times New Roman" w:hAnsi="Garamond" w:cs="Courier New"/>
          <w:i/>
          <w:iCs/>
          <w:szCs w:val="24"/>
          <w:lang w:eastAsia="en-GB"/>
        </w:rPr>
      </w:pPr>
      <w:r w:rsidRPr="008D7A50">
        <w:rPr>
          <w:rFonts w:ascii="Garamond" w:eastAsia="Times New Roman" w:hAnsi="Garamond" w:cs="Courier New"/>
          <w:i/>
          <w:iCs/>
          <w:szCs w:val="24"/>
          <w:lang w:eastAsia="en-GB"/>
        </w:rPr>
        <w:t xml:space="preserve"> </w:t>
      </w:r>
    </w:p>
    <w:p w14:paraId="162F524B" w14:textId="77777777" w:rsidR="008D7A50" w:rsidRPr="008D7A50" w:rsidRDefault="008D7A50" w:rsidP="008D7A50">
      <w:pPr>
        <w:spacing w:line="360" w:lineRule="auto"/>
        <w:jc w:val="left"/>
        <w:rPr>
          <w:rFonts w:ascii="Garamond" w:hAnsi="Garamond"/>
          <w:szCs w:val="28"/>
        </w:rPr>
      </w:pPr>
      <w:r w:rsidRPr="008D7A50">
        <w:rPr>
          <w:rFonts w:ascii="Garamond" w:hAnsi="Garamond"/>
          <w:szCs w:val="28"/>
        </w:rPr>
        <w:t xml:space="preserve">Next let’s see some simple examples and be familiar with some basic commands of </w:t>
      </w:r>
      <w:r w:rsidRPr="008D7A50">
        <w:rPr>
          <w:rFonts w:ascii="Garamond" w:hAnsi="Garamond"/>
          <w:i/>
          <w:iCs/>
          <w:szCs w:val="28"/>
        </w:rPr>
        <w:t>Matplotlib</w:t>
      </w:r>
      <w:r w:rsidRPr="008D7A50">
        <w:rPr>
          <w:rFonts w:ascii="Garamond" w:hAnsi="Garamond"/>
          <w:szCs w:val="28"/>
        </w:rPr>
        <w:t xml:space="preserve">. Like many other plotting libraries or languages, </w:t>
      </w:r>
      <w:proofErr w:type="gramStart"/>
      <w:r w:rsidRPr="008D7A50">
        <w:rPr>
          <w:rFonts w:ascii="Garamond" w:hAnsi="Garamond"/>
          <w:i/>
          <w:iCs/>
          <w:szCs w:val="28"/>
        </w:rPr>
        <w:t>matplotlib.pyplot</w:t>
      </w:r>
      <w:proofErr w:type="gramEnd"/>
      <w:r w:rsidRPr="008D7A50">
        <w:rPr>
          <w:rFonts w:ascii="Garamond" w:hAnsi="Garamond"/>
          <w:szCs w:val="28"/>
        </w:rPr>
        <w:t xml:space="preserve"> module allows to perform the plot directly without explicitly creating an axe. For example, you can create two list as x and y in an axe and graph them directly with </w:t>
      </w:r>
      <w:proofErr w:type="gramStart"/>
      <w:r w:rsidRPr="008D7A50">
        <w:rPr>
          <w:rFonts w:ascii="Courier New" w:hAnsi="Courier New" w:cs="Courier New"/>
          <w:color w:val="292929"/>
          <w:spacing w:val="-5"/>
          <w:sz w:val="20"/>
          <w:szCs w:val="18"/>
          <w:shd w:val="clear" w:color="auto" w:fill="F2F2F2"/>
        </w:rPr>
        <w:t>plt.plot</w:t>
      </w:r>
      <w:proofErr w:type="gramEnd"/>
      <w:r w:rsidRPr="008D7A50">
        <w:rPr>
          <w:rFonts w:ascii="Courier New" w:hAnsi="Courier New" w:cs="Courier New"/>
          <w:color w:val="292929"/>
          <w:spacing w:val="-5"/>
          <w:sz w:val="20"/>
          <w:szCs w:val="18"/>
          <w:shd w:val="clear" w:color="auto" w:fill="F2F2F2"/>
        </w:rPr>
        <w:t>()</w:t>
      </w:r>
      <w:r w:rsidRPr="008D7A50">
        <w:rPr>
          <w:rFonts w:ascii="Garamond" w:hAnsi="Garamond"/>
          <w:sz w:val="20"/>
        </w:rPr>
        <w:t xml:space="preserve"> </w:t>
      </w:r>
      <w:r w:rsidRPr="008D7A50">
        <w:rPr>
          <w:rFonts w:ascii="Garamond" w:hAnsi="Garamond"/>
          <w:szCs w:val="28"/>
        </w:rPr>
        <w:t xml:space="preserve">as shown in </w:t>
      </w:r>
      <w:r w:rsidRPr="008D7A50">
        <w:rPr>
          <w:rFonts w:ascii="Garamond" w:hAnsi="Garamond"/>
          <w:b/>
          <w:bCs/>
          <w:szCs w:val="28"/>
        </w:rPr>
        <w:fldChar w:fldCharType="begin"/>
      </w:r>
      <w:r w:rsidRPr="008D7A50">
        <w:rPr>
          <w:rFonts w:ascii="Garamond" w:hAnsi="Garamond"/>
          <w:b/>
          <w:bCs/>
          <w:szCs w:val="28"/>
        </w:rPr>
        <w:instrText xml:space="preserve"> REF _Ref62425554 \h  \* MERGEFORMAT </w:instrText>
      </w:r>
      <w:r w:rsidRPr="008D7A50">
        <w:rPr>
          <w:rFonts w:ascii="Garamond" w:hAnsi="Garamond"/>
          <w:b/>
          <w:bCs/>
          <w:szCs w:val="28"/>
        </w:rPr>
      </w:r>
      <w:r w:rsidRPr="008D7A50">
        <w:rPr>
          <w:rFonts w:ascii="Garamond" w:hAnsi="Garamond"/>
          <w:b/>
          <w:bCs/>
          <w:szCs w:val="28"/>
        </w:rPr>
        <w:fldChar w:fldCharType="separate"/>
      </w:r>
      <w:r w:rsidRPr="008D7A50">
        <w:rPr>
          <w:rFonts w:ascii="Garamond" w:hAnsi="Garamond"/>
          <w:b/>
          <w:bCs/>
        </w:rPr>
        <w:t xml:space="preserve">Figure </w:t>
      </w:r>
      <w:r w:rsidRPr="008D7A50">
        <w:rPr>
          <w:rFonts w:ascii="Garamond" w:hAnsi="Garamond"/>
          <w:b/>
          <w:bCs/>
          <w:noProof/>
        </w:rPr>
        <w:t>130</w:t>
      </w:r>
      <w:r w:rsidRPr="008D7A50">
        <w:rPr>
          <w:rFonts w:ascii="Garamond" w:hAnsi="Garamond"/>
          <w:b/>
          <w:bCs/>
          <w:szCs w:val="28"/>
        </w:rPr>
        <w:fldChar w:fldCharType="end"/>
      </w:r>
      <w:r w:rsidRPr="008D7A50">
        <w:rPr>
          <w:rFonts w:ascii="Garamond" w:hAnsi="Garamond"/>
          <w:szCs w:val="28"/>
        </w:rPr>
        <w:t xml:space="preserve">. </w:t>
      </w:r>
    </w:p>
    <w:p w14:paraId="3074C789" w14:textId="77777777" w:rsidR="008D7A50" w:rsidRPr="008D7A50" w:rsidRDefault="008D7A50" w:rsidP="008D7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urier New" w:eastAsia="Times New Roman" w:hAnsi="Courier New" w:cs="Courier New"/>
          <w:sz w:val="20"/>
          <w:szCs w:val="20"/>
          <w:lang w:eastAsia="en-GB"/>
        </w:rPr>
      </w:pPr>
      <w:proofErr w:type="gramStart"/>
      <w:r w:rsidRPr="008D7A50">
        <w:rPr>
          <w:rFonts w:ascii="Courier New" w:eastAsia="Times New Roman" w:hAnsi="Courier New" w:cs="Courier New"/>
          <w:sz w:val="20"/>
          <w:szCs w:val="20"/>
          <w:lang w:eastAsia="en-GB"/>
        </w:rPr>
        <w:t>plt.plot</w:t>
      </w:r>
      <w:proofErr w:type="gramEnd"/>
      <w:r w:rsidRPr="008D7A50">
        <w:rPr>
          <w:rFonts w:ascii="Courier New" w:eastAsia="Times New Roman" w:hAnsi="Courier New" w:cs="Courier New"/>
          <w:sz w:val="20"/>
          <w:szCs w:val="20"/>
          <w:lang w:eastAsia="en-GB"/>
        </w:rPr>
        <w:t>([1, 2, 3, 4], [1, 4, 2, 3])</w:t>
      </w:r>
    </w:p>
    <w:p w14:paraId="0B17A6C5" w14:textId="77777777" w:rsidR="008D7A50" w:rsidRPr="008D7A50" w:rsidRDefault="008D7A50" w:rsidP="008D7A50">
      <w:pPr>
        <w:keepNext/>
        <w:spacing w:after="200" w:line="360" w:lineRule="auto"/>
        <w:jc w:val="center"/>
        <w:rPr>
          <w:rFonts w:ascii="Garamond" w:hAnsi="Garamond"/>
          <w:b/>
          <w:bCs/>
          <w:i/>
          <w:iCs/>
          <w:color w:val="002060"/>
          <w:szCs w:val="20"/>
        </w:rPr>
      </w:pPr>
      <w:bookmarkStart w:id="4" w:name="_Ref62425554"/>
      <w:bookmarkStart w:id="5" w:name="_Toc63002730"/>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130</w:t>
      </w:r>
      <w:r w:rsidRPr="008D7A50">
        <w:rPr>
          <w:rFonts w:ascii="Garamond" w:hAnsi="Garamond"/>
          <w:b/>
          <w:bCs/>
          <w:i/>
          <w:iCs/>
          <w:color w:val="002060"/>
          <w:szCs w:val="20"/>
        </w:rPr>
        <w:fldChar w:fldCharType="end"/>
      </w:r>
      <w:bookmarkEnd w:id="4"/>
      <w:r w:rsidRPr="008D7A50">
        <w:rPr>
          <w:rFonts w:ascii="Garamond" w:hAnsi="Garamond"/>
          <w:b/>
          <w:bCs/>
          <w:i/>
          <w:iCs/>
          <w:color w:val="002060"/>
          <w:szCs w:val="20"/>
        </w:rPr>
        <w:t xml:space="preserve">: Simple example of visualisation using </w:t>
      </w:r>
      <w:proofErr w:type="gramStart"/>
      <w:r w:rsidRPr="008D7A50">
        <w:rPr>
          <w:rFonts w:ascii="Garamond" w:hAnsi="Garamond"/>
          <w:b/>
          <w:bCs/>
          <w:i/>
          <w:iCs/>
          <w:color w:val="002060"/>
          <w:szCs w:val="20"/>
        </w:rPr>
        <w:t>plt.plot</w:t>
      </w:r>
      <w:proofErr w:type="gramEnd"/>
      <w:r w:rsidRPr="008D7A50">
        <w:rPr>
          <w:rFonts w:ascii="Garamond" w:hAnsi="Garamond"/>
          <w:b/>
          <w:bCs/>
          <w:i/>
          <w:iCs/>
          <w:color w:val="002060"/>
          <w:szCs w:val="20"/>
        </w:rPr>
        <w:t>( )</w:t>
      </w:r>
      <w:bookmarkEnd w:id="5"/>
    </w:p>
    <w:p w14:paraId="2565786F"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41326C84" wp14:editId="4679E536">
            <wp:extent cx="5004408" cy="328546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a:stretch/>
                  </pic:blipFill>
                  <pic:spPr bwMode="auto">
                    <a:xfrm>
                      <a:off x="0" y="0"/>
                      <a:ext cx="5010927" cy="3289741"/>
                    </a:xfrm>
                    <a:prstGeom prst="rect">
                      <a:avLst/>
                    </a:prstGeom>
                    <a:ln>
                      <a:noFill/>
                    </a:ln>
                    <a:extLst>
                      <a:ext uri="{53640926-AAD7-44D8-BBD7-CCE9431645EC}">
                        <a14:shadowObscured xmlns:a14="http://schemas.microsoft.com/office/drawing/2010/main"/>
                      </a:ext>
                    </a:extLst>
                  </pic:spPr>
                </pic:pic>
              </a:graphicData>
            </a:graphic>
          </wp:inline>
        </w:drawing>
      </w:r>
    </w:p>
    <w:p w14:paraId="40C9FBE3" w14:textId="77777777" w:rsidR="008D7A50" w:rsidRPr="008D7A50" w:rsidRDefault="008D7A50" w:rsidP="008D7A50">
      <w:pPr>
        <w:spacing w:line="360" w:lineRule="auto"/>
        <w:jc w:val="left"/>
        <w:rPr>
          <w:rFonts w:ascii="Garamond" w:hAnsi="Garamond"/>
        </w:rPr>
      </w:pPr>
      <w:r w:rsidRPr="008D7A50">
        <w:rPr>
          <w:rFonts w:ascii="Garamond" w:hAnsi="Garamond"/>
        </w:rPr>
        <w:t xml:space="preserve">The above is showing one of the approaches to use </w:t>
      </w:r>
      <w:r w:rsidRPr="008D7A50">
        <w:rPr>
          <w:rFonts w:ascii="Garamond" w:hAnsi="Garamond"/>
          <w:i/>
          <w:iCs/>
        </w:rPr>
        <w:t>Matplotlib</w:t>
      </w:r>
      <w:r w:rsidRPr="008D7A50">
        <w:rPr>
          <w:rFonts w:ascii="Garamond" w:hAnsi="Garamond"/>
        </w:rPr>
        <w:t xml:space="preserve">. This approach relies on </w:t>
      </w:r>
      <w:r w:rsidRPr="008D7A50">
        <w:rPr>
          <w:rFonts w:ascii="Garamond" w:hAnsi="Garamond"/>
          <w:i/>
          <w:iCs/>
        </w:rPr>
        <w:t>pyplot</w:t>
      </w:r>
      <w:r w:rsidRPr="008D7A50">
        <w:rPr>
          <w:rFonts w:ascii="Garamond" w:hAnsi="Garamond"/>
        </w:rPr>
        <w:t xml:space="preserve"> to automatically create and manage the figures and axes and use </w:t>
      </w:r>
      <w:r w:rsidRPr="008D7A50">
        <w:rPr>
          <w:rFonts w:ascii="Garamond" w:hAnsi="Garamond"/>
          <w:i/>
          <w:iCs/>
        </w:rPr>
        <w:t>pyplot</w:t>
      </w:r>
      <w:r w:rsidRPr="008D7A50">
        <w:rPr>
          <w:rFonts w:ascii="Garamond" w:hAnsi="Garamond"/>
        </w:rPr>
        <w:t xml:space="preserve"> functions for plotting. You can set up colour for the plot, as well as the axis labels and title. This is demonstrated in </w:t>
      </w:r>
      <w:r w:rsidRPr="008D7A50">
        <w:rPr>
          <w:rFonts w:ascii="Garamond" w:hAnsi="Garamond"/>
          <w:b/>
          <w:bCs/>
        </w:rPr>
        <w:fldChar w:fldCharType="begin"/>
      </w:r>
      <w:r w:rsidRPr="008D7A50">
        <w:rPr>
          <w:rFonts w:ascii="Garamond" w:hAnsi="Garamond"/>
          <w:b/>
          <w:bCs/>
        </w:rPr>
        <w:instrText xml:space="preserve"> REF _Ref62425730 \h  \* MERGEFORMAT </w:instrText>
      </w:r>
      <w:r w:rsidRPr="008D7A50">
        <w:rPr>
          <w:rFonts w:ascii="Garamond" w:hAnsi="Garamond"/>
          <w:b/>
          <w:bCs/>
        </w:rPr>
      </w:r>
      <w:r w:rsidRPr="008D7A50">
        <w:rPr>
          <w:rFonts w:ascii="Garamond" w:hAnsi="Garamond"/>
          <w:b/>
          <w:bCs/>
        </w:rPr>
        <w:fldChar w:fldCharType="separate"/>
      </w:r>
      <w:r w:rsidRPr="008D7A50">
        <w:rPr>
          <w:rFonts w:ascii="Garamond" w:hAnsi="Garamond"/>
          <w:b/>
          <w:bCs/>
        </w:rPr>
        <w:t xml:space="preserve">Figure </w:t>
      </w:r>
      <w:r w:rsidRPr="008D7A50">
        <w:rPr>
          <w:rFonts w:ascii="Garamond" w:hAnsi="Garamond"/>
          <w:b/>
          <w:bCs/>
          <w:noProof/>
        </w:rPr>
        <w:t>131</w:t>
      </w:r>
      <w:r w:rsidRPr="008D7A50">
        <w:rPr>
          <w:rFonts w:ascii="Garamond" w:hAnsi="Garamond"/>
          <w:b/>
          <w:bCs/>
        </w:rPr>
        <w:fldChar w:fldCharType="end"/>
      </w:r>
      <w:r w:rsidRPr="008D7A50">
        <w:rPr>
          <w:rFonts w:ascii="Garamond" w:hAnsi="Garamond"/>
        </w:rPr>
        <w:t>.</w:t>
      </w:r>
    </w:p>
    <w:p w14:paraId="1FD10AD5" w14:textId="77777777" w:rsidR="008D7A50" w:rsidRPr="008D7A50" w:rsidRDefault="008D7A50" w:rsidP="008D7A50">
      <w:pPr>
        <w:keepNext/>
        <w:spacing w:after="200" w:line="360" w:lineRule="auto"/>
        <w:jc w:val="center"/>
        <w:rPr>
          <w:rFonts w:ascii="Garamond" w:hAnsi="Garamond"/>
          <w:b/>
          <w:bCs/>
          <w:i/>
          <w:iCs/>
          <w:color w:val="002060"/>
          <w:szCs w:val="20"/>
        </w:rPr>
      </w:pPr>
      <w:bookmarkStart w:id="6" w:name="_Ref62425730"/>
      <w:bookmarkStart w:id="7" w:name="_Toc63002731"/>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131</w:t>
      </w:r>
      <w:r w:rsidRPr="008D7A50">
        <w:rPr>
          <w:rFonts w:ascii="Garamond" w:hAnsi="Garamond"/>
          <w:b/>
          <w:bCs/>
          <w:i/>
          <w:iCs/>
          <w:color w:val="002060"/>
          <w:szCs w:val="20"/>
        </w:rPr>
        <w:fldChar w:fldCharType="end"/>
      </w:r>
      <w:bookmarkEnd w:id="6"/>
      <w:r w:rsidRPr="008D7A50">
        <w:rPr>
          <w:rFonts w:ascii="Garamond" w:hAnsi="Garamond"/>
          <w:b/>
          <w:bCs/>
          <w:i/>
          <w:iCs/>
          <w:color w:val="002060"/>
          <w:szCs w:val="20"/>
        </w:rPr>
        <w:t xml:space="preserve">: Formatting the </w:t>
      </w:r>
      <w:proofErr w:type="gramStart"/>
      <w:r w:rsidRPr="008D7A50">
        <w:rPr>
          <w:rFonts w:ascii="Garamond" w:hAnsi="Garamond"/>
          <w:b/>
          <w:bCs/>
          <w:i/>
          <w:iCs/>
          <w:color w:val="002060"/>
          <w:szCs w:val="20"/>
        </w:rPr>
        <w:t>plot</w:t>
      </w:r>
      <w:bookmarkEnd w:id="7"/>
      <w:proofErr w:type="gramEnd"/>
    </w:p>
    <w:p w14:paraId="31995F47"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4D5B199D" wp14:editId="3AF28370">
            <wp:extent cx="5274310" cy="3307080"/>
            <wp:effectExtent l="0" t="0" r="254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88" b="-2"/>
                    <a:stretch/>
                  </pic:blipFill>
                  <pic:spPr bwMode="auto">
                    <a:xfrm>
                      <a:off x="0" y="0"/>
                      <a:ext cx="5274310" cy="3307080"/>
                    </a:xfrm>
                    <a:prstGeom prst="rect">
                      <a:avLst/>
                    </a:prstGeom>
                    <a:ln>
                      <a:noFill/>
                    </a:ln>
                    <a:extLst>
                      <a:ext uri="{53640926-AAD7-44D8-BBD7-CCE9431645EC}">
                        <a14:shadowObscured xmlns:a14="http://schemas.microsoft.com/office/drawing/2010/main"/>
                      </a:ext>
                    </a:extLst>
                  </pic:spPr>
                </pic:pic>
              </a:graphicData>
            </a:graphic>
          </wp:inline>
        </w:drawing>
      </w:r>
    </w:p>
    <w:p w14:paraId="63E8EEB9" w14:textId="77777777" w:rsidR="008D7A50" w:rsidRPr="008D7A50" w:rsidRDefault="008D7A50" w:rsidP="008D7A50">
      <w:pPr>
        <w:spacing w:line="360" w:lineRule="auto"/>
        <w:jc w:val="left"/>
        <w:rPr>
          <w:rFonts w:ascii="Garamond" w:hAnsi="Garamond"/>
        </w:rPr>
      </w:pPr>
      <w:r w:rsidRPr="008D7A50">
        <w:rPr>
          <w:rFonts w:ascii="Garamond" w:hAnsi="Garamond"/>
        </w:rPr>
        <w:t xml:space="preserve">You can also create multi-plots on the same canvas by either using </w:t>
      </w:r>
      <w:proofErr w:type="gramStart"/>
      <w:r w:rsidRPr="008D7A50">
        <w:rPr>
          <w:rFonts w:ascii="Garamond" w:hAnsi="Garamond"/>
          <w:i/>
          <w:iCs/>
        </w:rPr>
        <w:t>plt.subplot</w:t>
      </w:r>
      <w:proofErr w:type="gramEnd"/>
      <w:r w:rsidRPr="008D7A50">
        <w:rPr>
          <w:rFonts w:ascii="Garamond" w:hAnsi="Garamond"/>
          <w:i/>
          <w:iCs/>
        </w:rPr>
        <w:t>()</w:t>
      </w:r>
      <w:r w:rsidRPr="008D7A50">
        <w:rPr>
          <w:rFonts w:ascii="Garamond" w:hAnsi="Garamond"/>
        </w:rPr>
        <w:t xml:space="preserve"> to create two plots in grid or using </w:t>
      </w:r>
      <w:r w:rsidRPr="008D7A50">
        <w:rPr>
          <w:rFonts w:ascii="Garamond" w:hAnsi="Garamond"/>
          <w:i/>
          <w:iCs/>
        </w:rPr>
        <w:t>plt.plot()</w:t>
      </w:r>
      <w:r w:rsidRPr="008D7A50">
        <w:rPr>
          <w:rFonts w:ascii="Garamond" w:hAnsi="Garamond"/>
        </w:rPr>
        <w:t xml:space="preserve"> sequentially with different data to create combo plot. This is shown in </w:t>
      </w:r>
      <w:r w:rsidRPr="008D7A50">
        <w:rPr>
          <w:rFonts w:ascii="Garamond" w:hAnsi="Garamond"/>
          <w:b/>
          <w:bCs/>
        </w:rPr>
        <w:fldChar w:fldCharType="begin"/>
      </w:r>
      <w:r w:rsidRPr="008D7A50">
        <w:rPr>
          <w:rFonts w:ascii="Garamond" w:hAnsi="Garamond"/>
          <w:b/>
          <w:bCs/>
        </w:rPr>
        <w:instrText xml:space="preserve"> REF _Ref62425840 \h  \* MERGEFORMAT </w:instrText>
      </w:r>
      <w:r w:rsidRPr="008D7A50">
        <w:rPr>
          <w:rFonts w:ascii="Garamond" w:hAnsi="Garamond"/>
          <w:b/>
          <w:bCs/>
        </w:rPr>
      </w:r>
      <w:r w:rsidRPr="008D7A50">
        <w:rPr>
          <w:rFonts w:ascii="Garamond" w:hAnsi="Garamond"/>
          <w:b/>
          <w:bCs/>
        </w:rPr>
        <w:fldChar w:fldCharType="separate"/>
      </w:r>
      <w:r w:rsidRPr="008D7A50">
        <w:rPr>
          <w:rFonts w:ascii="Garamond" w:hAnsi="Garamond"/>
          <w:b/>
          <w:bCs/>
        </w:rPr>
        <w:t xml:space="preserve">Figure </w:t>
      </w:r>
      <w:r w:rsidRPr="008D7A50">
        <w:rPr>
          <w:rFonts w:ascii="Garamond" w:hAnsi="Garamond"/>
          <w:b/>
          <w:bCs/>
          <w:noProof/>
        </w:rPr>
        <w:t>132</w:t>
      </w:r>
      <w:r w:rsidRPr="008D7A50">
        <w:rPr>
          <w:rFonts w:ascii="Garamond" w:hAnsi="Garamond"/>
          <w:b/>
          <w:bCs/>
        </w:rPr>
        <w:fldChar w:fldCharType="end"/>
      </w:r>
      <w:r w:rsidRPr="008D7A50">
        <w:rPr>
          <w:rFonts w:ascii="Garamond" w:hAnsi="Garamond"/>
        </w:rPr>
        <w:t xml:space="preserve"> and </w:t>
      </w:r>
      <w:r w:rsidRPr="008D7A50">
        <w:rPr>
          <w:rFonts w:ascii="Garamond" w:hAnsi="Garamond"/>
          <w:b/>
          <w:bCs/>
        </w:rPr>
        <w:fldChar w:fldCharType="begin"/>
      </w:r>
      <w:r w:rsidRPr="008D7A50">
        <w:rPr>
          <w:rFonts w:ascii="Garamond" w:hAnsi="Garamond"/>
          <w:b/>
          <w:bCs/>
        </w:rPr>
        <w:instrText xml:space="preserve"> REF _Ref62425855 \h  \* MERGEFORMAT </w:instrText>
      </w:r>
      <w:r w:rsidRPr="008D7A50">
        <w:rPr>
          <w:rFonts w:ascii="Garamond" w:hAnsi="Garamond"/>
          <w:b/>
          <w:bCs/>
        </w:rPr>
      </w:r>
      <w:r w:rsidRPr="008D7A50">
        <w:rPr>
          <w:rFonts w:ascii="Garamond" w:hAnsi="Garamond"/>
          <w:b/>
          <w:bCs/>
        </w:rPr>
        <w:fldChar w:fldCharType="separate"/>
      </w:r>
      <w:r w:rsidRPr="008D7A50">
        <w:rPr>
          <w:rFonts w:ascii="Garamond" w:hAnsi="Garamond"/>
          <w:b/>
          <w:bCs/>
        </w:rPr>
        <w:t xml:space="preserve">Figure </w:t>
      </w:r>
      <w:r w:rsidRPr="008D7A50">
        <w:rPr>
          <w:rFonts w:ascii="Garamond" w:hAnsi="Garamond"/>
          <w:b/>
          <w:bCs/>
          <w:noProof/>
        </w:rPr>
        <w:t>133</w:t>
      </w:r>
      <w:r w:rsidRPr="008D7A50">
        <w:rPr>
          <w:rFonts w:ascii="Garamond" w:hAnsi="Garamond"/>
          <w:b/>
          <w:bCs/>
        </w:rPr>
        <w:fldChar w:fldCharType="end"/>
      </w:r>
      <w:r w:rsidRPr="008D7A50">
        <w:rPr>
          <w:rFonts w:ascii="Garamond" w:hAnsi="Garamond"/>
        </w:rPr>
        <w:t>.</w:t>
      </w:r>
    </w:p>
    <w:p w14:paraId="7A1B176E" w14:textId="77777777" w:rsidR="008D7A50" w:rsidRPr="008D7A50" w:rsidRDefault="008D7A50" w:rsidP="008D7A50">
      <w:pPr>
        <w:keepNext/>
        <w:spacing w:after="200" w:line="360" w:lineRule="auto"/>
        <w:jc w:val="center"/>
        <w:rPr>
          <w:rFonts w:ascii="Garamond" w:hAnsi="Garamond"/>
          <w:b/>
          <w:bCs/>
          <w:i/>
          <w:iCs/>
          <w:color w:val="002060"/>
          <w:szCs w:val="20"/>
        </w:rPr>
      </w:pPr>
      <w:bookmarkStart w:id="8" w:name="_Ref62425840"/>
      <w:bookmarkStart w:id="9" w:name="_Toc63002732"/>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132</w:t>
      </w:r>
      <w:r w:rsidRPr="008D7A50">
        <w:rPr>
          <w:rFonts w:ascii="Garamond" w:hAnsi="Garamond"/>
          <w:b/>
          <w:bCs/>
          <w:i/>
          <w:iCs/>
          <w:color w:val="002060"/>
          <w:szCs w:val="20"/>
        </w:rPr>
        <w:fldChar w:fldCharType="end"/>
      </w:r>
      <w:bookmarkEnd w:id="8"/>
      <w:r w:rsidRPr="008D7A50">
        <w:rPr>
          <w:rFonts w:ascii="Garamond" w:hAnsi="Garamond"/>
          <w:b/>
          <w:bCs/>
          <w:i/>
          <w:iCs/>
          <w:color w:val="002060"/>
          <w:szCs w:val="20"/>
        </w:rPr>
        <w:t xml:space="preserve">: Multi-plotting example </w:t>
      </w:r>
      <w:proofErr w:type="gramStart"/>
      <w:r w:rsidRPr="008D7A50">
        <w:rPr>
          <w:rFonts w:ascii="Garamond" w:hAnsi="Garamond"/>
          <w:b/>
          <w:bCs/>
          <w:i/>
          <w:iCs/>
          <w:color w:val="002060"/>
          <w:szCs w:val="20"/>
        </w:rPr>
        <w:t>#1</w:t>
      </w:r>
      <w:bookmarkEnd w:id="9"/>
      <w:proofErr w:type="gramEnd"/>
    </w:p>
    <w:p w14:paraId="7C5ECA33"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04A92CA5" wp14:editId="692257F5">
            <wp:extent cx="5274310" cy="263144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31440"/>
                    </a:xfrm>
                    <a:prstGeom prst="rect">
                      <a:avLst/>
                    </a:prstGeom>
                  </pic:spPr>
                </pic:pic>
              </a:graphicData>
            </a:graphic>
          </wp:inline>
        </w:drawing>
      </w:r>
    </w:p>
    <w:p w14:paraId="5B7FEE4D" w14:textId="77777777" w:rsidR="008D7A50" w:rsidRPr="008D7A50" w:rsidRDefault="008D7A50" w:rsidP="008D7A50">
      <w:pPr>
        <w:keepNext/>
        <w:spacing w:after="200" w:line="360" w:lineRule="auto"/>
        <w:jc w:val="center"/>
        <w:rPr>
          <w:rFonts w:ascii="Garamond" w:hAnsi="Garamond"/>
          <w:b/>
          <w:bCs/>
          <w:i/>
          <w:iCs/>
          <w:color w:val="002060"/>
          <w:szCs w:val="20"/>
        </w:rPr>
      </w:pPr>
      <w:bookmarkStart w:id="10" w:name="_Ref62425855"/>
      <w:bookmarkStart w:id="11" w:name="_Toc63002733"/>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133</w:t>
      </w:r>
      <w:r w:rsidRPr="008D7A50">
        <w:rPr>
          <w:rFonts w:ascii="Garamond" w:hAnsi="Garamond"/>
          <w:b/>
          <w:bCs/>
          <w:i/>
          <w:iCs/>
          <w:color w:val="002060"/>
          <w:szCs w:val="20"/>
        </w:rPr>
        <w:fldChar w:fldCharType="end"/>
      </w:r>
      <w:bookmarkEnd w:id="10"/>
      <w:r w:rsidRPr="008D7A50">
        <w:rPr>
          <w:rFonts w:ascii="Garamond" w:hAnsi="Garamond"/>
          <w:b/>
          <w:bCs/>
          <w:i/>
          <w:iCs/>
          <w:color w:val="002060"/>
          <w:szCs w:val="20"/>
        </w:rPr>
        <w:t xml:space="preserve">: Multi-plotting example </w:t>
      </w:r>
      <w:proofErr w:type="gramStart"/>
      <w:r w:rsidRPr="008D7A50">
        <w:rPr>
          <w:rFonts w:ascii="Garamond" w:hAnsi="Garamond"/>
          <w:b/>
          <w:bCs/>
          <w:i/>
          <w:iCs/>
          <w:color w:val="002060"/>
          <w:szCs w:val="20"/>
        </w:rPr>
        <w:t>#2</w:t>
      </w:r>
      <w:bookmarkEnd w:id="11"/>
      <w:proofErr w:type="gramEnd"/>
    </w:p>
    <w:p w14:paraId="55E5EFD7"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65953DAD" wp14:editId="296BF05D">
            <wp:extent cx="3833813" cy="2652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9323" cy="2656002"/>
                    </a:xfrm>
                    <a:prstGeom prst="rect">
                      <a:avLst/>
                    </a:prstGeom>
                  </pic:spPr>
                </pic:pic>
              </a:graphicData>
            </a:graphic>
          </wp:inline>
        </w:drawing>
      </w:r>
    </w:p>
    <w:p w14:paraId="712EEC36" w14:textId="77777777" w:rsidR="008D7A50" w:rsidRPr="008D7A50" w:rsidRDefault="008D7A50" w:rsidP="008D7A50">
      <w:pPr>
        <w:spacing w:line="360" w:lineRule="auto"/>
        <w:jc w:val="left"/>
        <w:rPr>
          <w:rFonts w:ascii="Garamond" w:hAnsi="Garamond"/>
        </w:rPr>
      </w:pPr>
      <w:r w:rsidRPr="008D7A50">
        <w:rPr>
          <w:rFonts w:ascii="Garamond" w:hAnsi="Garamond"/>
        </w:rPr>
        <w:t xml:space="preserve">There is another way to use </w:t>
      </w:r>
      <w:r w:rsidRPr="008D7A50">
        <w:rPr>
          <w:rFonts w:ascii="Garamond" w:hAnsi="Garamond"/>
          <w:i/>
          <w:iCs/>
        </w:rPr>
        <w:t>Matplotlib</w:t>
      </w:r>
      <w:r w:rsidRPr="008D7A50">
        <w:rPr>
          <w:rFonts w:ascii="Garamond" w:hAnsi="Garamond"/>
        </w:rPr>
        <w:t xml:space="preserve"> by explicitly creating figures and axes and call methods on them. This is what we would commonly call an object-oriented approach. In the practice, this method is more commonly used since this is nicer when dealing with a canvas that has multiple plots on it.</w:t>
      </w:r>
    </w:p>
    <w:p w14:paraId="3028BD0B" w14:textId="77777777" w:rsidR="008D7A50" w:rsidRPr="008D7A50" w:rsidRDefault="008D7A50" w:rsidP="008D7A50">
      <w:pPr>
        <w:spacing w:line="360" w:lineRule="auto"/>
        <w:jc w:val="left"/>
        <w:rPr>
          <w:rFonts w:ascii="Garamond" w:hAnsi="Garamond"/>
        </w:rPr>
      </w:pPr>
      <w:r w:rsidRPr="008D7A50">
        <w:rPr>
          <w:rFonts w:ascii="Garamond" w:hAnsi="Garamond"/>
        </w:rPr>
        <w:t xml:space="preserve">Generally, </w:t>
      </w:r>
      <w:r w:rsidRPr="008D7A50">
        <w:rPr>
          <w:rFonts w:ascii="Garamond" w:hAnsi="Garamond"/>
          <w:i/>
          <w:iCs/>
        </w:rPr>
        <w:t>Matplotlib</w:t>
      </w:r>
      <w:r w:rsidRPr="008D7A50">
        <w:rPr>
          <w:rFonts w:ascii="Garamond" w:hAnsi="Garamond"/>
        </w:rPr>
        <w:t xml:space="preserve"> graphs your data on figure(s), each of which can contain one or more Axes. The simplest way to create a figure with an axe is using </w:t>
      </w:r>
      <w:proofErr w:type="gramStart"/>
      <w:r w:rsidRPr="008D7A50">
        <w:rPr>
          <w:rFonts w:ascii="Garamond" w:hAnsi="Garamond"/>
          <w:i/>
          <w:iCs/>
        </w:rPr>
        <w:t>plt.subplots</w:t>
      </w:r>
      <w:proofErr w:type="gramEnd"/>
      <w:r w:rsidRPr="008D7A50">
        <w:rPr>
          <w:rFonts w:ascii="Garamond" w:hAnsi="Garamond"/>
          <w:i/>
          <w:iCs/>
        </w:rPr>
        <w:t>()</w:t>
      </w:r>
      <w:r w:rsidRPr="008D7A50">
        <w:rPr>
          <w:rFonts w:ascii="Garamond" w:hAnsi="Garamond"/>
        </w:rPr>
        <w:t xml:space="preserve"> and then use </w:t>
      </w:r>
      <w:r w:rsidRPr="008D7A50">
        <w:rPr>
          <w:rFonts w:ascii="Garamond" w:hAnsi="Garamond"/>
          <w:i/>
          <w:iCs/>
        </w:rPr>
        <w:t>ax.plot()</w:t>
      </w:r>
      <w:r w:rsidRPr="008D7A50">
        <w:rPr>
          <w:rFonts w:ascii="Garamond" w:hAnsi="Garamond"/>
        </w:rPr>
        <w:t xml:space="preserve"> to draw some data on the axes. The above example can be also written by this way with the same output:</w:t>
      </w:r>
    </w:p>
    <w:p w14:paraId="25E9185A" w14:textId="77777777" w:rsidR="008D7A50" w:rsidRPr="008D7A50" w:rsidRDefault="008D7A50" w:rsidP="008D7A50">
      <w:pPr>
        <w:keepNext/>
        <w:spacing w:after="200" w:line="360" w:lineRule="auto"/>
        <w:jc w:val="center"/>
        <w:rPr>
          <w:rFonts w:ascii="Garamond" w:hAnsi="Garamond"/>
          <w:b/>
          <w:bCs/>
          <w:i/>
          <w:iCs/>
          <w:color w:val="002060"/>
          <w:szCs w:val="20"/>
        </w:rPr>
      </w:pPr>
      <w:bookmarkStart w:id="12" w:name="_Toc63002734"/>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134</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Create figures and axes using an object-orientated </w:t>
      </w:r>
      <w:proofErr w:type="gramStart"/>
      <w:r w:rsidRPr="008D7A50">
        <w:rPr>
          <w:rFonts w:ascii="Garamond" w:hAnsi="Garamond"/>
          <w:b/>
          <w:bCs/>
          <w:i/>
          <w:iCs/>
          <w:color w:val="002060"/>
          <w:szCs w:val="20"/>
        </w:rPr>
        <w:t>approach</w:t>
      </w:r>
      <w:bookmarkEnd w:id="12"/>
      <w:proofErr w:type="gramEnd"/>
    </w:p>
    <w:p w14:paraId="7A5807DD"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2CF0E372" wp14:editId="30526714">
            <wp:extent cx="5274310" cy="275082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50820"/>
                    </a:xfrm>
                    <a:prstGeom prst="rect">
                      <a:avLst/>
                    </a:prstGeom>
                  </pic:spPr>
                </pic:pic>
              </a:graphicData>
            </a:graphic>
          </wp:inline>
        </w:drawing>
      </w:r>
    </w:p>
    <w:p w14:paraId="1E329AF4" w14:textId="77777777" w:rsidR="008D7A50" w:rsidRPr="008D7A50" w:rsidRDefault="008D7A50" w:rsidP="008D7A50">
      <w:pPr>
        <w:spacing w:line="360" w:lineRule="auto"/>
        <w:jc w:val="left"/>
        <w:rPr>
          <w:rFonts w:ascii="Garamond" w:hAnsi="Garamond"/>
        </w:rPr>
      </w:pPr>
      <w:r w:rsidRPr="008D7A50">
        <w:rPr>
          <w:rFonts w:ascii="Garamond" w:hAnsi="Garamond"/>
        </w:rPr>
        <w:lastRenderedPageBreak/>
        <w:t>You can also create multi-plots in this object-orientated approach:</w:t>
      </w:r>
    </w:p>
    <w:p w14:paraId="166F4B40" w14:textId="77777777" w:rsidR="008D7A50" w:rsidRPr="008D7A50" w:rsidRDefault="008D7A50" w:rsidP="008D7A50">
      <w:pPr>
        <w:keepNext/>
        <w:spacing w:after="200" w:line="360" w:lineRule="auto"/>
        <w:jc w:val="center"/>
        <w:rPr>
          <w:rFonts w:ascii="Garamond" w:hAnsi="Garamond"/>
          <w:b/>
          <w:bCs/>
          <w:i/>
          <w:iCs/>
          <w:color w:val="002060"/>
          <w:szCs w:val="20"/>
        </w:rPr>
      </w:pPr>
      <w:bookmarkStart w:id="13" w:name="_Toc63002735"/>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135</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multi-plots using an object-orientated </w:t>
      </w:r>
      <w:proofErr w:type="gramStart"/>
      <w:r w:rsidRPr="008D7A50">
        <w:rPr>
          <w:rFonts w:ascii="Garamond" w:hAnsi="Garamond"/>
          <w:b/>
          <w:bCs/>
          <w:i/>
          <w:iCs/>
          <w:color w:val="002060"/>
          <w:szCs w:val="20"/>
        </w:rPr>
        <w:t>approach</w:t>
      </w:r>
      <w:bookmarkEnd w:id="13"/>
      <w:proofErr w:type="gramEnd"/>
    </w:p>
    <w:p w14:paraId="46A68A1A"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64493BDC" wp14:editId="688A5FB4">
            <wp:extent cx="5274310" cy="432498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24985"/>
                    </a:xfrm>
                    <a:prstGeom prst="rect">
                      <a:avLst/>
                    </a:prstGeom>
                  </pic:spPr>
                </pic:pic>
              </a:graphicData>
            </a:graphic>
          </wp:inline>
        </w:drawing>
      </w:r>
    </w:p>
    <w:p w14:paraId="7E0CD598" w14:textId="77777777" w:rsidR="008D7A50" w:rsidRPr="008D7A50" w:rsidRDefault="008D7A50" w:rsidP="008D7A50">
      <w:pPr>
        <w:spacing w:line="360" w:lineRule="auto"/>
        <w:jc w:val="left"/>
        <w:rPr>
          <w:rFonts w:ascii="Garamond" w:hAnsi="Garamond"/>
        </w:rPr>
      </w:pPr>
      <w:r w:rsidRPr="008D7A50">
        <w:rPr>
          <w:rFonts w:ascii="Garamond" w:hAnsi="Garamond"/>
        </w:rPr>
        <w:t xml:space="preserve">Another (more useful!) variant on this would be to use different data on each plot, as shown in </w:t>
      </w:r>
      <w:r w:rsidRPr="008D7A50">
        <w:rPr>
          <w:rFonts w:ascii="Garamond" w:hAnsi="Garamond"/>
          <w:b/>
          <w:bCs/>
        </w:rPr>
        <w:fldChar w:fldCharType="begin"/>
      </w:r>
      <w:r w:rsidRPr="008D7A50">
        <w:rPr>
          <w:rFonts w:ascii="Garamond" w:hAnsi="Garamond"/>
          <w:b/>
          <w:bCs/>
        </w:rPr>
        <w:instrText xml:space="preserve"> REF _Ref62426217 \h  \* MERGEFORMAT </w:instrText>
      </w:r>
      <w:r w:rsidRPr="008D7A50">
        <w:rPr>
          <w:rFonts w:ascii="Garamond" w:hAnsi="Garamond"/>
          <w:b/>
          <w:bCs/>
        </w:rPr>
      </w:r>
      <w:r w:rsidRPr="008D7A50">
        <w:rPr>
          <w:rFonts w:ascii="Garamond" w:hAnsi="Garamond"/>
          <w:b/>
          <w:bCs/>
        </w:rPr>
        <w:fldChar w:fldCharType="separate"/>
      </w:r>
      <w:r w:rsidRPr="008D7A50">
        <w:rPr>
          <w:rFonts w:ascii="Garamond" w:hAnsi="Garamond"/>
          <w:b/>
          <w:bCs/>
        </w:rPr>
        <w:t xml:space="preserve">Figure </w:t>
      </w:r>
      <w:r w:rsidRPr="008D7A50">
        <w:rPr>
          <w:rFonts w:ascii="Garamond" w:hAnsi="Garamond"/>
          <w:b/>
          <w:bCs/>
          <w:noProof/>
        </w:rPr>
        <w:t>136</w:t>
      </w:r>
      <w:r w:rsidRPr="008D7A50">
        <w:rPr>
          <w:rFonts w:ascii="Garamond" w:hAnsi="Garamond"/>
          <w:b/>
          <w:bCs/>
        </w:rPr>
        <w:fldChar w:fldCharType="end"/>
      </w:r>
      <w:r w:rsidRPr="008D7A50">
        <w:rPr>
          <w:rFonts w:ascii="Garamond" w:hAnsi="Garamond"/>
        </w:rPr>
        <w:t>.</w:t>
      </w:r>
    </w:p>
    <w:p w14:paraId="4D6B135E" w14:textId="77777777" w:rsidR="008D7A50" w:rsidRPr="008D7A50" w:rsidRDefault="008D7A50" w:rsidP="008D7A50">
      <w:pPr>
        <w:keepNext/>
        <w:spacing w:after="200" w:line="360" w:lineRule="auto"/>
        <w:jc w:val="center"/>
        <w:rPr>
          <w:rFonts w:ascii="Garamond" w:hAnsi="Garamond"/>
          <w:b/>
          <w:bCs/>
          <w:i/>
          <w:iCs/>
          <w:color w:val="002060"/>
          <w:szCs w:val="20"/>
        </w:rPr>
      </w:pPr>
      <w:bookmarkStart w:id="14" w:name="_Ref62426217"/>
      <w:bookmarkStart w:id="15" w:name="_Toc63002736"/>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136</w:t>
      </w:r>
      <w:r w:rsidRPr="008D7A50">
        <w:rPr>
          <w:rFonts w:ascii="Garamond" w:hAnsi="Garamond"/>
          <w:b/>
          <w:bCs/>
          <w:i/>
          <w:iCs/>
          <w:color w:val="002060"/>
          <w:szCs w:val="20"/>
        </w:rPr>
        <w:fldChar w:fldCharType="end"/>
      </w:r>
      <w:bookmarkEnd w:id="14"/>
      <w:r w:rsidRPr="008D7A50">
        <w:rPr>
          <w:rFonts w:ascii="Garamond" w:hAnsi="Garamond"/>
          <w:b/>
          <w:bCs/>
          <w:i/>
          <w:iCs/>
          <w:color w:val="002060"/>
          <w:szCs w:val="20"/>
        </w:rPr>
        <w:t xml:space="preserve">: Creating multi-plot figures with different </w:t>
      </w:r>
      <w:proofErr w:type="gramStart"/>
      <w:r w:rsidRPr="008D7A50">
        <w:rPr>
          <w:rFonts w:ascii="Garamond" w:hAnsi="Garamond"/>
          <w:b/>
          <w:bCs/>
          <w:i/>
          <w:iCs/>
          <w:color w:val="002060"/>
          <w:szCs w:val="20"/>
        </w:rPr>
        <w:t>data</w:t>
      </w:r>
      <w:bookmarkEnd w:id="15"/>
      <w:proofErr w:type="gramEnd"/>
    </w:p>
    <w:p w14:paraId="1FD2CD40"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1F86751A" wp14:editId="044731D4">
            <wp:extent cx="4859640" cy="408207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3890" cy="4085644"/>
                    </a:xfrm>
                    <a:prstGeom prst="rect">
                      <a:avLst/>
                    </a:prstGeom>
                  </pic:spPr>
                </pic:pic>
              </a:graphicData>
            </a:graphic>
          </wp:inline>
        </w:drawing>
      </w:r>
    </w:p>
    <w:p w14:paraId="7518CA64" w14:textId="77777777" w:rsidR="008D7A50" w:rsidRPr="008D7A50" w:rsidRDefault="008D7A50" w:rsidP="008D7A50">
      <w:pPr>
        <w:spacing w:line="360" w:lineRule="auto"/>
        <w:jc w:val="left"/>
        <w:rPr>
          <w:rFonts w:ascii="Garamond" w:hAnsi="Garamond"/>
        </w:rPr>
      </w:pPr>
      <w:r w:rsidRPr="008D7A50">
        <w:rPr>
          <w:rFonts w:ascii="Garamond" w:hAnsi="Garamond"/>
        </w:rPr>
        <w:t>We can also create a single figure with both sets of data (using the same axes):</w:t>
      </w:r>
    </w:p>
    <w:p w14:paraId="53195CBB" w14:textId="77777777" w:rsidR="008D7A50" w:rsidRPr="008D7A50" w:rsidRDefault="008D7A50" w:rsidP="008D7A50">
      <w:pPr>
        <w:keepNext/>
        <w:spacing w:after="200" w:line="360" w:lineRule="auto"/>
        <w:jc w:val="center"/>
        <w:rPr>
          <w:rFonts w:ascii="Garamond" w:hAnsi="Garamond"/>
          <w:b/>
          <w:bCs/>
          <w:i/>
          <w:iCs/>
          <w:color w:val="002060"/>
          <w:szCs w:val="20"/>
        </w:rPr>
      </w:pPr>
      <w:bookmarkStart w:id="16" w:name="_Toc63002737"/>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137</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figure with two datasets on the same </w:t>
      </w:r>
      <w:proofErr w:type="gramStart"/>
      <w:r w:rsidRPr="008D7A50">
        <w:rPr>
          <w:rFonts w:ascii="Garamond" w:hAnsi="Garamond"/>
          <w:b/>
          <w:bCs/>
          <w:i/>
          <w:iCs/>
          <w:color w:val="002060"/>
          <w:szCs w:val="20"/>
        </w:rPr>
        <w:t>axes</w:t>
      </w:r>
      <w:bookmarkEnd w:id="16"/>
      <w:proofErr w:type="gramEnd"/>
    </w:p>
    <w:p w14:paraId="0F075C43"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3A4F3B27" wp14:editId="0C9D164C">
            <wp:extent cx="5486034" cy="3147237"/>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2508" cy="3150951"/>
                    </a:xfrm>
                    <a:prstGeom prst="rect">
                      <a:avLst/>
                    </a:prstGeom>
                  </pic:spPr>
                </pic:pic>
              </a:graphicData>
            </a:graphic>
          </wp:inline>
        </w:drawing>
      </w:r>
    </w:p>
    <w:p w14:paraId="286B2027" w14:textId="77777777" w:rsidR="008D7A50" w:rsidRPr="008D7A50" w:rsidRDefault="008D7A50" w:rsidP="008D7A50">
      <w:pPr>
        <w:spacing w:line="360" w:lineRule="auto"/>
        <w:jc w:val="left"/>
        <w:rPr>
          <w:rFonts w:ascii="Garamond" w:hAnsi="Garamond"/>
        </w:rPr>
      </w:pPr>
      <w:r w:rsidRPr="008D7A50">
        <w:rPr>
          <w:rFonts w:ascii="Garamond" w:hAnsi="Garamond"/>
        </w:rPr>
        <w:lastRenderedPageBreak/>
        <w:t>It is typically more convenient to create the axes at the same time as the figure, but they can also be added later in the code, allowing for more complex axes and layouts:</w:t>
      </w:r>
    </w:p>
    <w:p w14:paraId="30BD3948" w14:textId="77777777" w:rsidR="008D7A50" w:rsidRPr="008D7A50" w:rsidRDefault="008D7A50" w:rsidP="008D7A50">
      <w:pPr>
        <w:keepNext/>
        <w:spacing w:after="200" w:line="360" w:lineRule="auto"/>
        <w:jc w:val="center"/>
        <w:rPr>
          <w:rFonts w:ascii="Garamond" w:hAnsi="Garamond"/>
          <w:b/>
          <w:bCs/>
          <w:i/>
          <w:iCs/>
          <w:color w:val="002060"/>
          <w:szCs w:val="20"/>
        </w:rPr>
      </w:pPr>
      <w:bookmarkStart w:id="17" w:name="_Toc63002738"/>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138</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figures and axes </w:t>
      </w:r>
      <w:proofErr w:type="gramStart"/>
      <w:r w:rsidRPr="008D7A50">
        <w:rPr>
          <w:rFonts w:ascii="Garamond" w:hAnsi="Garamond"/>
          <w:b/>
          <w:bCs/>
          <w:i/>
          <w:iCs/>
          <w:color w:val="002060"/>
          <w:szCs w:val="20"/>
        </w:rPr>
        <w:t>separately</w:t>
      </w:r>
      <w:bookmarkEnd w:id="17"/>
      <w:proofErr w:type="gramEnd"/>
    </w:p>
    <w:p w14:paraId="664B5313"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016D0DE5" wp14:editId="4FBACB14">
            <wp:extent cx="5584005" cy="3285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1503" cy="3289872"/>
                    </a:xfrm>
                    <a:prstGeom prst="rect">
                      <a:avLst/>
                    </a:prstGeom>
                  </pic:spPr>
                </pic:pic>
              </a:graphicData>
            </a:graphic>
          </wp:inline>
        </w:drawing>
      </w:r>
    </w:p>
    <w:p w14:paraId="72BEEA86"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4C0DA3A5" wp14:editId="424BCD07">
            <wp:extent cx="4827181" cy="242753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3979" cy="2430958"/>
                    </a:xfrm>
                    <a:prstGeom prst="rect">
                      <a:avLst/>
                    </a:prstGeom>
                  </pic:spPr>
                </pic:pic>
              </a:graphicData>
            </a:graphic>
          </wp:inline>
        </w:drawing>
      </w:r>
    </w:p>
    <w:p w14:paraId="213802BA" w14:textId="77777777" w:rsidR="008D7A50" w:rsidRPr="008D7A50" w:rsidRDefault="008D7A50" w:rsidP="008D7A50">
      <w:pPr>
        <w:spacing w:line="360" w:lineRule="auto"/>
        <w:jc w:val="left"/>
        <w:rPr>
          <w:rFonts w:ascii="Garamond" w:hAnsi="Garamond"/>
        </w:rPr>
      </w:pPr>
      <w:r w:rsidRPr="008D7A50">
        <w:rPr>
          <w:rFonts w:ascii="Garamond" w:hAnsi="Garamond"/>
        </w:rPr>
        <w:t xml:space="preserve">We can plot axes inside other axes (e.g. a chart inside a chart) as shown in </w:t>
      </w:r>
      <w:r w:rsidRPr="008D7A50">
        <w:rPr>
          <w:rFonts w:ascii="Garamond" w:hAnsi="Garamond"/>
          <w:b/>
          <w:bCs/>
        </w:rPr>
        <w:fldChar w:fldCharType="begin"/>
      </w:r>
      <w:r w:rsidRPr="008D7A50">
        <w:rPr>
          <w:rFonts w:ascii="Garamond" w:hAnsi="Garamond"/>
          <w:b/>
          <w:bCs/>
        </w:rPr>
        <w:instrText xml:space="preserve"> REF _Ref62426798 \h  \* MERGEFORMAT </w:instrText>
      </w:r>
      <w:r w:rsidRPr="008D7A50">
        <w:rPr>
          <w:rFonts w:ascii="Garamond" w:hAnsi="Garamond"/>
          <w:b/>
          <w:bCs/>
        </w:rPr>
      </w:r>
      <w:r w:rsidRPr="008D7A50">
        <w:rPr>
          <w:rFonts w:ascii="Garamond" w:hAnsi="Garamond"/>
          <w:b/>
          <w:bCs/>
        </w:rPr>
        <w:fldChar w:fldCharType="separate"/>
      </w:r>
      <w:r w:rsidRPr="008D7A50">
        <w:rPr>
          <w:rFonts w:ascii="Garamond" w:hAnsi="Garamond"/>
          <w:b/>
          <w:bCs/>
        </w:rPr>
        <w:t xml:space="preserve">Figure </w:t>
      </w:r>
      <w:r w:rsidRPr="008D7A50">
        <w:rPr>
          <w:rFonts w:ascii="Garamond" w:hAnsi="Garamond"/>
          <w:b/>
          <w:bCs/>
          <w:noProof/>
        </w:rPr>
        <w:t>139</w:t>
      </w:r>
      <w:r w:rsidRPr="008D7A50">
        <w:rPr>
          <w:rFonts w:ascii="Garamond" w:hAnsi="Garamond"/>
          <w:b/>
          <w:bCs/>
        </w:rPr>
        <w:fldChar w:fldCharType="end"/>
      </w:r>
      <w:r w:rsidRPr="008D7A50">
        <w:rPr>
          <w:rFonts w:ascii="Garamond" w:hAnsi="Garamond"/>
        </w:rPr>
        <w:t>.</w:t>
      </w:r>
    </w:p>
    <w:p w14:paraId="7CCD708F" w14:textId="77777777" w:rsidR="008D7A50" w:rsidRPr="008D7A50" w:rsidRDefault="008D7A50" w:rsidP="008D7A50">
      <w:pPr>
        <w:keepNext/>
        <w:spacing w:after="200" w:line="360" w:lineRule="auto"/>
        <w:jc w:val="center"/>
        <w:rPr>
          <w:rFonts w:ascii="Garamond" w:hAnsi="Garamond"/>
          <w:b/>
          <w:bCs/>
          <w:i/>
          <w:iCs/>
          <w:color w:val="002060"/>
          <w:szCs w:val="20"/>
        </w:rPr>
      </w:pPr>
      <w:bookmarkStart w:id="18" w:name="_Ref62426798"/>
      <w:bookmarkStart w:id="19" w:name="_Toc63002739"/>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139</w:t>
      </w:r>
      <w:r w:rsidRPr="008D7A50">
        <w:rPr>
          <w:rFonts w:ascii="Garamond" w:hAnsi="Garamond"/>
          <w:b/>
          <w:bCs/>
          <w:i/>
          <w:iCs/>
          <w:color w:val="002060"/>
          <w:szCs w:val="20"/>
        </w:rPr>
        <w:fldChar w:fldCharType="end"/>
      </w:r>
      <w:bookmarkEnd w:id="18"/>
      <w:r w:rsidRPr="008D7A50">
        <w:rPr>
          <w:rFonts w:ascii="Garamond" w:hAnsi="Garamond"/>
          <w:b/>
          <w:bCs/>
          <w:i/>
          <w:iCs/>
          <w:color w:val="002060"/>
          <w:szCs w:val="20"/>
        </w:rPr>
        <w:t xml:space="preserve">: Inserting an </w:t>
      </w:r>
      <w:proofErr w:type="gramStart"/>
      <w:r w:rsidRPr="008D7A50">
        <w:rPr>
          <w:rFonts w:ascii="Garamond" w:hAnsi="Garamond"/>
          <w:b/>
          <w:bCs/>
          <w:i/>
          <w:iCs/>
          <w:color w:val="002060"/>
          <w:szCs w:val="20"/>
        </w:rPr>
        <w:t>axes</w:t>
      </w:r>
      <w:proofErr w:type="gramEnd"/>
      <w:r w:rsidRPr="008D7A50">
        <w:rPr>
          <w:rFonts w:ascii="Garamond" w:hAnsi="Garamond"/>
          <w:b/>
          <w:bCs/>
          <w:i/>
          <w:iCs/>
          <w:color w:val="002060"/>
          <w:szCs w:val="20"/>
        </w:rPr>
        <w:t xml:space="preserve"> inside an axes</w:t>
      </w:r>
      <w:bookmarkEnd w:id="19"/>
    </w:p>
    <w:p w14:paraId="706419BA"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71056872" wp14:editId="7784D49F">
            <wp:extent cx="5274310" cy="53543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54320"/>
                    </a:xfrm>
                    <a:prstGeom prst="rect">
                      <a:avLst/>
                    </a:prstGeom>
                  </pic:spPr>
                </pic:pic>
              </a:graphicData>
            </a:graphic>
          </wp:inline>
        </w:drawing>
      </w:r>
    </w:p>
    <w:p w14:paraId="4B3BF778" w14:textId="77777777" w:rsidR="008D7A50" w:rsidRPr="008D7A50" w:rsidRDefault="008D7A50" w:rsidP="008D7A50">
      <w:pPr>
        <w:spacing w:line="360" w:lineRule="auto"/>
        <w:jc w:val="left"/>
        <w:rPr>
          <w:rFonts w:ascii="Garamond" w:hAnsi="Garamond"/>
        </w:rPr>
      </w:pPr>
      <w:r w:rsidRPr="008D7A50">
        <w:rPr>
          <w:rFonts w:ascii="Garamond" w:hAnsi="Garamond"/>
        </w:rPr>
        <w:t xml:space="preserve">After seeing some examples, let’s explore in more depth the components of a </w:t>
      </w:r>
      <w:r w:rsidRPr="008D7A50">
        <w:rPr>
          <w:rFonts w:ascii="Garamond" w:hAnsi="Garamond"/>
          <w:i/>
          <w:iCs/>
        </w:rPr>
        <w:t>Matplotlib</w:t>
      </w:r>
      <w:r w:rsidRPr="008D7A50">
        <w:rPr>
          <w:rFonts w:ascii="Garamond" w:hAnsi="Garamond"/>
        </w:rPr>
        <w:t xml:space="preserve"> chart.</w:t>
      </w:r>
    </w:p>
    <w:p w14:paraId="56919D05" w14:textId="77777777" w:rsidR="008D7A50" w:rsidRPr="008D7A50" w:rsidRDefault="008D7A50" w:rsidP="008D7A50">
      <w:pPr>
        <w:spacing w:line="360" w:lineRule="auto"/>
        <w:jc w:val="left"/>
        <w:rPr>
          <w:rFonts w:ascii="Garamond" w:hAnsi="Garamond"/>
        </w:rPr>
      </w:pPr>
      <w:r w:rsidRPr="008D7A50">
        <w:rPr>
          <w:rFonts w:ascii="Garamond" w:hAnsi="Garamond"/>
          <w:b/>
          <w:bCs/>
        </w:rPr>
        <w:t>Figure</w:t>
      </w:r>
      <w:r w:rsidRPr="008D7A50">
        <w:rPr>
          <w:rFonts w:ascii="Garamond" w:hAnsi="Garamond"/>
        </w:rPr>
        <w:t xml:space="preserve"> is the whole chart which can contain any number of axes but at least one. The below is the easiest way to create a figure with </w:t>
      </w:r>
      <w:r w:rsidRPr="008D7A50">
        <w:rPr>
          <w:rFonts w:ascii="Garamond" w:hAnsi="Garamond"/>
          <w:i/>
          <w:iCs/>
        </w:rPr>
        <w:t>pyplot</w:t>
      </w:r>
      <w:r w:rsidRPr="008D7A50">
        <w:rPr>
          <w:rFonts w:ascii="Garamond" w:hAnsi="Garamond"/>
        </w:rPr>
        <w:t>:</w:t>
      </w:r>
    </w:p>
    <w:p w14:paraId="2B41AE45"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 xml:space="preserve">fig = </w:t>
      </w:r>
      <w:proofErr w:type="gramStart"/>
      <w:r w:rsidRPr="008D7A50">
        <w:rPr>
          <w:rFonts w:ascii="Courier New" w:hAnsi="Courier New" w:cs="Courier New"/>
          <w:sz w:val="20"/>
          <w:szCs w:val="18"/>
        </w:rPr>
        <w:t>plt.figure</w:t>
      </w:r>
      <w:proofErr w:type="gramEnd"/>
      <w:r w:rsidRPr="008D7A50">
        <w:rPr>
          <w:rFonts w:ascii="Courier New" w:hAnsi="Courier New" w:cs="Courier New"/>
          <w:sz w:val="20"/>
          <w:szCs w:val="18"/>
        </w:rPr>
        <w:t>()  # an empty figure with no Axes</w:t>
      </w:r>
    </w:p>
    <w:p w14:paraId="11C764A9"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 xml:space="preserve">fig, ax = </w:t>
      </w:r>
      <w:proofErr w:type="gramStart"/>
      <w:r w:rsidRPr="008D7A50">
        <w:rPr>
          <w:rFonts w:ascii="Courier New" w:hAnsi="Courier New" w:cs="Courier New"/>
          <w:sz w:val="20"/>
          <w:szCs w:val="18"/>
        </w:rPr>
        <w:t>plt.subplots</w:t>
      </w:r>
      <w:proofErr w:type="gramEnd"/>
      <w:r w:rsidRPr="008D7A50">
        <w:rPr>
          <w:rFonts w:ascii="Courier New" w:hAnsi="Courier New" w:cs="Courier New"/>
          <w:sz w:val="20"/>
          <w:szCs w:val="18"/>
        </w:rPr>
        <w:t>()  # a figure with a single Axes</w:t>
      </w:r>
    </w:p>
    <w:p w14:paraId="296D67D6"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 xml:space="preserve">fig, axs = </w:t>
      </w:r>
      <w:proofErr w:type="gramStart"/>
      <w:r w:rsidRPr="008D7A50">
        <w:rPr>
          <w:rFonts w:ascii="Courier New" w:hAnsi="Courier New" w:cs="Courier New"/>
          <w:sz w:val="20"/>
          <w:szCs w:val="18"/>
        </w:rPr>
        <w:t>plt.subplots</w:t>
      </w:r>
      <w:proofErr w:type="gramEnd"/>
      <w:r w:rsidRPr="008D7A50">
        <w:rPr>
          <w:rFonts w:ascii="Courier New" w:hAnsi="Courier New" w:cs="Courier New"/>
          <w:sz w:val="20"/>
          <w:szCs w:val="18"/>
        </w:rPr>
        <w:t>(2, 2)  # a figure with a 2x2 grid of Axes</w:t>
      </w:r>
    </w:p>
    <w:p w14:paraId="6535384F" w14:textId="77777777" w:rsidR="008D7A50" w:rsidRPr="008D7A50" w:rsidRDefault="008D7A50" w:rsidP="008D7A50">
      <w:pPr>
        <w:spacing w:line="360" w:lineRule="auto"/>
        <w:jc w:val="left"/>
        <w:rPr>
          <w:rFonts w:ascii="Garamond" w:hAnsi="Garamond"/>
        </w:rPr>
      </w:pPr>
    </w:p>
    <w:p w14:paraId="45BE180C" w14:textId="77777777" w:rsidR="008D7A50" w:rsidRPr="008D7A50" w:rsidRDefault="008D7A50" w:rsidP="008D7A50">
      <w:pPr>
        <w:spacing w:line="360" w:lineRule="auto"/>
        <w:jc w:val="left"/>
        <w:rPr>
          <w:rFonts w:ascii="Garamond" w:hAnsi="Garamond"/>
        </w:rPr>
      </w:pPr>
      <w:r w:rsidRPr="008D7A50">
        <w:rPr>
          <w:rFonts w:ascii="Garamond" w:hAnsi="Garamond"/>
          <w:b/>
          <w:bCs/>
        </w:rPr>
        <w:t>Axes</w:t>
      </w:r>
      <w:r w:rsidRPr="008D7A50">
        <w:rPr>
          <w:rFonts w:ascii="Garamond" w:hAnsi="Garamond"/>
        </w:rPr>
        <w:t xml:space="preserve"> are what we call “a plot”. The axe contains two (or three in the case of 3D graph) axis objects (</w:t>
      </w:r>
      <w:proofErr w:type="gramStart"/>
      <w:r w:rsidRPr="008D7A50">
        <w:rPr>
          <w:rFonts w:ascii="Garamond" w:hAnsi="Garamond"/>
        </w:rPr>
        <w:t>x,y</w:t>
      </w:r>
      <w:proofErr w:type="gramEnd"/>
      <w:r w:rsidRPr="008D7A50">
        <w:rPr>
          <w:rFonts w:ascii="Garamond" w:hAnsi="Garamond"/>
        </w:rPr>
        <w:t xml:space="preserve"> or x,y,z).</w:t>
      </w:r>
    </w:p>
    <w:p w14:paraId="28AD6D09" w14:textId="77777777" w:rsidR="008D7A50" w:rsidRPr="008D7A50" w:rsidRDefault="008D7A50" w:rsidP="008D7A50">
      <w:pPr>
        <w:spacing w:line="360" w:lineRule="auto"/>
        <w:jc w:val="left"/>
        <w:rPr>
          <w:rFonts w:ascii="Garamond" w:hAnsi="Garamond"/>
        </w:rPr>
      </w:pPr>
      <w:r w:rsidRPr="008D7A50">
        <w:rPr>
          <w:rFonts w:ascii="Garamond" w:hAnsi="Garamond"/>
          <w:b/>
          <w:bCs/>
        </w:rPr>
        <w:lastRenderedPageBreak/>
        <w:t>Axis</w:t>
      </w:r>
      <w:r w:rsidRPr="008D7A50">
        <w:rPr>
          <w:rFonts w:ascii="Garamond" w:hAnsi="Garamond"/>
        </w:rPr>
        <w:t xml:space="preserve"> is the number-line-like object (e.g., x-axis and y-axis in a 2D graph). They take care of setting the graph limits and generating the ticks (the marks on the axis) and tick labels (strings labelling the ticks).</w:t>
      </w:r>
    </w:p>
    <w:p w14:paraId="203CC298" w14:textId="77777777" w:rsidR="008D7A50" w:rsidRPr="008D7A50" w:rsidRDefault="008D7A50" w:rsidP="008D7A50">
      <w:pPr>
        <w:keepNext/>
        <w:keepLines/>
        <w:numPr>
          <w:ilvl w:val="1"/>
          <w:numId w:val="1"/>
        </w:numPr>
        <w:spacing w:before="40" w:after="0" w:line="360" w:lineRule="auto"/>
        <w:ind w:left="720" w:hanging="720"/>
        <w:jc w:val="left"/>
        <w:outlineLvl w:val="1"/>
        <w:rPr>
          <w:rFonts w:ascii="Garamond" w:eastAsiaTheme="majorEastAsia" w:hAnsi="Garamond" w:cstheme="majorBidi"/>
          <w:b/>
          <w:color w:val="002060"/>
          <w:sz w:val="26"/>
          <w:szCs w:val="26"/>
        </w:rPr>
      </w:pPr>
      <w:bookmarkStart w:id="20" w:name="_Toc63002585"/>
      <w:bookmarkStart w:id="21" w:name="_Toc159788685"/>
      <w:r w:rsidRPr="008D7A50">
        <w:rPr>
          <w:rFonts w:ascii="Garamond" w:eastAsiaTheme="majorEastAsia" w:hAnsi="Garamond" w:cstheme="majorBidi"/>
          <w:b/>
          <w:color w:val="002060"/>
          <w:sz w:val="26"/>
          <w:szCs w:val="26"/>
        </w:rPr>
        <w:t xml:space="preserve">Common Plots in </w:t>
      </w:r>
      <w:r w:rsidRPr="008D7A50">
        <w:rPr>
          <w:rFonts w:ascii="Garamond" w:eastAsiaTheme="majorEastAsia" w:hAnsi="Garamond" w:cstheme="majorBidi"/>
          <w:b/>
          <w:i/>
          <w:iCs/>
          <w:color w:val="002060"/>
          <w:sz w:val="26"/>
          <w:szCs w:val="26"/>
        </w:rPr>
        <w:t>Matplotlib</w:t>
      </w:r>
      <w:bookmarkEnd w:id="20"/>
      <w:bookmarkEnd w:id="21"/>
    </w:p>
    <w:p w14:paraId="56021044" w14:textId="77777777" w:rsidR="008D7A50" w:rsidRPr="008D7A50" w:rsidRDefault="008D7A50" w:rsidP="008D7A50">
      <w:pPr>
        <w:spacing w:line="360" w:lineRule="auto"/>
        <w:jc w:val="left"/>
        <w:rPr>
          <w:rFonts w:ascii="Garamond" w:hAnsi="Garamond"/>
          <w:szCs w:val="28"/>
        </w:rPr>
      </w:pPr>
      <w:r w:rsidRPr="008D7A50">
        <w:rPr>
          <w:rFonts w:ascii="Garamond" w:hAnsi="Garamond"/>
          <w:szCs w:val="28"/>
        </w:rPr>
        <w:t xml:space="preserve">Alongside line charts, which we demonstrated in section 6.1, </w:t>
      </w:r>
      <w:r w:rsidRPr="008D7A50">
        <w:rPr>
          <w:rFonts w:ascii="Garamond" w:hAnsi="Garamond"/>
          <w:i/>
          <w:iCs/>
          <w:szCs w:val="28"/>
        </w:rPr>
        <w:t xml:space="preserve">Matplotlib </w:t>
      </w:r>
      <w:r w:rsidRPr="008D7A50">
        <w:rPr>
          <w:rFonts w:ascii="Garamond" w:hAnsi="Garamond"/>
          <w:szCs w:val="28"/>
        </w:rPr>
        <w:t>has a wide array of in-built chart types. In this part, we will use the Happiness report data (available from the Github). First, let’s import the data using the approaches discussed in chapter five.</w:t>
      </w:r>
    </w:p>
    <w:p w14:paraId="2836F2BF" w14:textId="77777777" w:rsidR="008D7A50" w:rsidRPr="008D7A50" w:rsidRDefault="008D7A50" w:rsidP="008D7A50">
      <w:pPr>
        <w:keepNext/>
        <w:spacing w:after="200" w:line="360" w:lineRule="auto"/>
        <w:jc w:val="center"/>
        <w:rPr>
          <w:rFonts w:ascii="Garamond" w:hAnsi="Garamond"/>
          <w:b/>
          <w:bCs/>
          <w:i/>
          <w:iCs/>
          <w:color w:val="002060"/>
          <w:szCs w:val="20"/>
        </w:rPr>
      </w:pPr>
      <w:bookmarkStart w:id="22" w:name="_Toc63002740"/>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140</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Importing the Happiness </w:t>
      </w:r>
      <w:proofErr w:type="gramStart"/>
      <w:r w:rsidRPr="008D7A50">
        <w:rPr>
          <w:rFonts w:ascii="Garamond" w:hAnsi="Garamond"/>
          <w:b/>
          <w:bCs/>
          <w:i/>
          <w:iCs/>
          <w:color w:val="002060"/>
          <w:szCs w:val="20"/>
        </w:rPr>
        <w:t>dataset</w:t>
      </w:r>
      <w:bookmarkEnd w:id="22"/>
      <w:proofErr w:type="gramEnd"/>
    </w:p>
    <w:p w14:paraId="5F0B4E65"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3DDDD7AA" wp14:editId="02A77100">
            <wp:extent cx="5815180" cy="1935126"/>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6512" cy="1948880"/>
                    </a:xfrm>
                    <a:prstGeom prst="rect">
                      <a:avLst/>
                    </a:prstGeom>
                  </pic:spPr>
                </pic:pic>
              </a:graphicData>
            </a:graphic>
          </wp:inline>
        </w:drawing>
      </w:r>
    </w:p>
    <w:p w14:paraId="4FCB5DB2" w14:textId="77777777" w:rsidR="008D7A50" w:rsidRPr="008D7A50" w:rsidRDefault="008D7A50" w:rsidP="008D7A50">
      <w:pPr>
        <w:spacing w:line="360" w:lineRule="auto"/>
        <w:jc w:val="left"/>
        <w:rPr>
          <w:rFonts w:ascii="Garamond" w:hAnsi="Garamond"/>
        </w:rPr>
      </w:pPr>
      <w:r w:rsidRPr="008D7A50">
        <w:rPr>
          <w:rFonts w:ascii="Garamond" w:hAnsi="Garamond"/>
        </w:rPr>
        <w:t>Since in the original dataset the column names include spaces and brackets, it would be sensible to fix the column names to make it easier to call the column name later when creating plots.</w:t>
      </w:r>
    </w:p>
    <w:p w14:paraId="47D649CF" w14:textId="77777777" w:rsidR="008D7A50" w:rsidRPr="008D7A50" w:rsidRDefault="008D7A50" w:rsidP="008D7A50">
      <w:pPr>
        <w:keepNext/>
        <w:spacing w:after="200" w:line="360" w:lineRule="auto"/>
        <w:jc w:val="center"/>
        <w:rPr>
          <w:rFonts w:ascii="Garamond" w:hAnsi="Garamond"/>
          <w:b/>
          <w:bCs/>
          <w:i/>
          <w:iCs/>
          <w:color w:val="002060"/>
          <w:szCs w:val="20"/>
        </w:rPr>
      </w:pPr>
      <w:bookmarkStart w:id="23" w:name="_Toc63002741"/>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141</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The transformed </w:t>
      </w:r>
      <w:proofErr w:type="gramStart"/>
      <w:r w:rsidRPr="008D7A50">
        <w:rPr>
          <w:rFonts w:ascii="Garamond" w:hAnsi="Garamond"/>
          <w:b/>
          <w:bCs/>
          <w:i/>
          <w:iCs/>
          <w:color w:val="002060"/>
          <w:szCs w:val="20"/>
        </w:rPr>
        <w:t>Dataframe</w:t>
      </w:r>
      <w:bookmarkEnd w:id="23"/>
      <w:proofErr w:type="gramEnd"/>
    </w:p>
    <w:p w14:paraId="02DA635E"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6CA6B11D" wp14:editId="51E59481">
            <wp:extent cx="5821045" cy="187120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8905" cy="1883371"/>
                    </a:xfrm>
                    <a:prstGeom prst="rect">
                      <a:avLst/>
                    </a:prstGeom>
                  </pic:spPr>
                </pic:pic>
              </a:graphicData>
            </a:graphic>
          </wp:inline>
        </w:drawing>
      </w:r>
    </w:p>
    <w:p w14:paraId="0F22C679" w14:textId="77777777" w:rsidR="008D7A50" w:rsidRPr="008D7A50" w:rsidRDefault="008D7A50" w:rsidP="008D7A50">
      <w:pPr>
        <w:spacing w:line="360" w:lineRule="auto"/>
        <w:jc w:val="left"/>
        <w:rPr>
          <w:rFonts w:ascii="Garamond" w:hAnsi="Garamond" w:cs="Courier New"/>
        </w:rPr>
      </w:pPr>
      <w:r w:rsidRPr="008D7A50">
        <w:rPr>
          <w:rFonts w:ascii="Garamond" w:hAnsi="Garamond"/>
        </w:rPr>
        <w:t xml:space="preserve">We can use </w:t>
      </w:r>
      <w:r w:rsidRPr="008D7A50">
        <w:rPr>
          <w:rFonts w:ascii="Garamond" w:hAnsi="Garamond"/>
          <w:i/>
          <w:iCs/>
        </w:rPr>
        <w:t>Matplotlib</w:t>
      </w:r>
      <w:r w:rsidRPr="008D7A50">
        <w:rPr>
          <w:rFonts w:ascii="Garamond" w:hAnsi="Garamond"/>
        </w:rPr>
        <w:t xml:space="preserve"> to create a scatter plot to examine the relationship between happiness score and economy. This is easy since we already know how to create figure, and all we need do is replace </w:t>
      </w:r>
      <w:proofErr w:type="gramStart"/>
      <w:r w:rsidRPr="008D7A50">
        <w:rPr>
          <w:rFonts w:ascii="Courier New" w:hAnsi="Courier New" w:cs="Courier New"/>
          <w:sz w:val="20"/>
          <w:szCs w:val="18"/>
        </w:rPr>
        <w:t>ax.plot</w:t>
      </w:r>
      <w:proofErr w:type="gramEnd"/>
      <w:r w:rsidRPr="008D7A50">
        <w:rPr>
          <w:rFonts w:ascii="Courier New" w:hAnsi="Courier New" w:cs="Courier New"/>
          <w:sz w:val="20"/>
          <w:szCs w:val="18"/>
        </w:rPr>
        <w:t>()</w:t>
      </w:r>
      <w:r w:rsidRPr="008D7A50">
        <w:rPr>
          <w:rFonts w:ascii="Garamond" w:hAnsi="Garamond"/>
          <w:sz w:val="20"/>
          <w:szCs w:val="18"/>
        </w:rPr>
        <w:t xml:space="preserve"> </w:t>
      </w:r>
      <w:r w:rsidRPr="008D7A50">
        <w:rPr>
          <w:rFonts w:ascii="Garamond" w:hAnsi="Garamond"/>
        </w:rPr>
        <w:t xml:space="preserve">with </w:t>
      </w:r>
      <w:r w:rsidRPr="008D7A50">
        <w:rPr>
          <w:rFonts w:ascii="Courier New" w:hAnsi="Courier New" w:cs="Courier New"/>
          <w:sz w:val="20"/>
          <w:szCs w:val="18"/>
        </w:rPr>
        <w:t>ax.scatter()</w:t>
      </w:r>
      <w:r w:rsidRPr="008D7A50">
        <w:rPr>
          <w:rFonts w:ascii="Garamond" w:hAnsi="Garamond" w:cs="Courier New"/>
        </w:rPr>
        <w:t>.</w:t>
      </w:r>
    </w:p>
    <w:p w14:paraId="4424C1B6" w14:textId="77777777" w:rsidR="008D7A50" w:rsidRPr="008D7A50" w:rsidRDefault="008D7A50" w:rsidP="008D7A50">
      <w:pPr>
        <w:keepNext/>
        <w:spacing w:after="200" w:line="360" w:lineRule="auto"/>
        <w:jc w:val="center"/>
        <w:rPr>
          <w:rFonts w:ascii="Garamond" w:hAnsi="Garamond"/>
          <w:b/>
          <w:bCs/>
          <w:i/>
          <w:iCs/>
          <w:color w:val="002060"/>
          <w:szCs w:val="20"/>
        </w:rPr>
      </w:pPr>
      <w:bookmarkStart w:id="24" w:name="_Toc63002742"/>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142</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scatter </w:t>
      </w:r>
      <w:proofErr w:type="gramStart"/>
      <w:r w:rsidRPr="008D7A50">
        <w:rPr>
          <w:rFonts w:ascii="Garamond" w:hAnsi="Garamond"/>
          <w:b/>
          <w:bCs/>
          <w:i/>
          <w:iCs/>
          <w:color w:val="002060"/>
          <w:szCs w:val="20"/>
        </w:rPr>
        <w:t>plot</w:t>
      </w:r>
      <w:bookmarkEnd w:id="24"/>
      <w:proofErr w:type="gramEnd"/>
    </w:p>
    <w:p w14:paraId="512844F9"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6F7F0A14" wp14:editId="77B28CB6">
            <wp:extent cx="5274310" cy="357378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73780"/>
                    </a:xfrm>
                    <a:prstGeom prst="rect">
                      <a:avLst/>
                    </a:prstGeom>
                  </pic:spPr>
                </pic:pic>
              </a:graphicData>
            </a:graphic>
          </wp:inline>
        </w:drawing>
      </w:r>
    </w:p>
    <w:p w14:paraId="10EAE6D7" w14:textId="77777777" w:rsidR="008D7A50" w:rsidRPr="008D7A50" w:rsidRDefault="008D7A50" w:rsidP="008D7A50">
      <w:pPr>
        <w:spacing w:line="360" w:lineRule="auto"/>
        <w:jc w:val="left"/>
        <w:rPr>
          <w:rFonts w:ascii="Garamond" w:hAnsi="Garamond"/>
        </w:rPr>
      </w:pPr>
      <w:r w:rsidRPr="008D7A50">
        <w:rPr>
          <w:rFonts w:ascii="Garamond" w:hAnsi="Garamond"/>
        </w:rPr>
        <w:t xml:space="preserve">We can also create a Histogram using the </w:t>
      </w:r>
      <w:proofErr w:type="gramStart"/>
      <w:r w:rsidRPr="008D7A50">
        <w:rPr>
          <w:rFonts w:ascii="Courier New" w:hAnsi="Courier New" w:cs="Courier New"/>
          <w:sz w:val="20"/>
          <w:szCs w:val="18"/>
        </w:rPr>
        <w:t>hist(</w:t>
      </w:r>
      <w:proofErr w:type="gramEnd"/>
      <w:r w:rsidRPr="008D7A50">
        <w:rPr>
          <w:rFonts w:ascii="Courier New" w:hAnsi="Courier New" w:cs="Courier New"/>
          <w:sz w:val="20"/>
          <w:szCs w:val="18"/>
        </w:rPr>
        <w:t>)</w:t>
      </w:r>
      <w:r w:rsidRPr="008D7A50">
        <w:rPr>
          <w:rFonts w:ascii="Garamond" w:hAnsi="Garamond"/>
        </w:rPr>
        <w:t xml:space="preserve"> method. Histogram is useful for checking the distribution of the data. </w:t>
      </w:r>
      <w:r w:rsidRPr="008D7A50">
        <w:rPr>
          <w:rFonts w:ascii="Garamond" w:hAnsi="Garamond"/>
          <w:b/>
          <w:bCs/>
        </w:rPr>
        <w:fldChar w:fldCharType="begin"/>
      </w:r>
      <w:r w:rsidRPr="008D7A50">
        <w:rPr>
          <w:rFonts w:ascii="Garamond" w:hAnsi="Garamond"/>
          <w:b/>
          <w:bCs/>
        </w:rPr>
        <w:instrText xml:space="preserve"> REF _Ref62427547 \h  \* MERGEFORMAT </w:instrText>
      </w:r>
      <w:r w:rsidRPr="008D7A50">
        <w:rPr>
          <w:rFonts w:ascii="Garamond" w:hAnsi="Garamond"/>
          <w:b/>
          <w:bCs/>
        </w:rPr>
      </w:r>
      <w:r w:rsidRPr="008D7A50">
        <w:rPr>
          <w:rFonts w:ascii="Garamond" w:hAnsi="Garamond"/>
          <w:b/>
          <w:bCs/>
        </w:rPr>
        <w:fldChar w:fldCharType="separate"/>
      </w:r>
      <w:r w:rsidRPr="008D7A50">
        <w:rPr>
          <w:rFonts w:ascii="Garamond" w:hAnsi="Garamond"/>
          <w:b/>
          <w:bCs/>
        </w:rPr>
        <w:t xml:space="preserve">Figure </w:t>
      </w:r>
      <w:r w:rsidRPr="008D7A50">
        <w:rPr>
          <w:rFonts w:ascii="Garamond" w:hAnsi="Garamond"/>
          <w:b/>
          <w:bCs/>
          <w:noProof/>
        </w:rPr>
        <w:t>143</w:t>
      </w:r>
      <w:r w:rsidRPr="008D7A50">
        <w:rPr>
          <w:rFonts w:ascii="Garamond" w:hAnsi="Garamond"/>
          <w:b/>
          <w:bCs/>
        </w:rPr>
        <w:fldChar w:fldCharType="end"/>
      </w:r>
      <w:r w:rsidRPr="008D7A50">
        <w:rPr>
          <w:rFonts w:ascii="Garamond" w:hAnsi="Garamond"/>
        </w:rPr>
        <w:t xml:space="preserve"> shows the frequency distribution of the happiness score for different countries:</w:t>
      </w:r>
    </w:p>
    <w:p w14:paraId="1EA68C8A" w14:textId="77777777" w:rsidR="008D7A50" w:rsidRPr="008D7A50" w:rsidRDefault="008D7A50" w:rsidP="008D7A50">
      <w:pPr>
        <w:keepNext/>
        <w:spacing w:after="200" w:line="360" w:lineRule="auto"/>
        <w:jc w:val="center"/>
        <w:rPr>
          <w:rFonts w:ascii="Garamond" w:hAnsi="Garamond"/>
          <w:b/>
          <w:bCs/>
          <w:i/>
          <w:iCs/>
          <w:color w:val="002060"/>
          <w:szCs w:val="20"/>
        </w:rPr>
      </w:pPr>
      <w:bookmarkStart w:id="25" w:name="_Ref62427547"/>
      <w:bookmarkStart w:id="26" w:name="_Toc63002743"/>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143</w:t>
      </w:r>
      <w:r w:rsidRPr="008D7A50">
        <w:rPr>
          <w:rFonts w:ascii="Garamond" w:hAnsi="Garamond"/>
          <w:b/>
          <w:bCs/>
          <w:i/>
          <w:iCs/>
          <w:color w:val="002060"/>
          <w:szCs w:val="20"/>
        </w:rPr>
        <w:fldChar w:fldCharType="end"/>
      </w:r>
      <w:bookmarkEnd w:id="25"/>
      <w:r w:rsidRPr="008D7A50">
        <w:rPr>
          <w:rFonts w:ascii="Garamond" w:hAnsi="Garamond"/>
          <w:b/>
          <w:bCs/>
          <w:i/>
          <w:iCs/>
          <w:color w:val="002060"/>
          <w:szCs w:val="20"/>
        </w:rPr>
        <w:t xml:space="preserve">: Creating a </w:t>
      </w:r>
      <w:proofErr w:type="gramStart"/>
      <w:r w:rsidRPr="008D7A50">
        <w:rPr>
          <w:rFonts w:ascii="Garamond" w:hAnsi="Garamond"/>
          <w:b/>
          <w:bCs/>
          <w:i/>
          <w:iCs/>
          <w:color w:val="002060"/>
          <w:szCs w:val="20"/>
        </w:rPr>
        <w:t>histogram</w:t>
      </w:r>
      <w:bookmarkEnd w:id="26"/>
      <w:proofErr w:type="gramEnd"/>
    </w:p>
    <w:p w14:paraId="766A5A14"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17CD0E17" wp14:editId="30A25874">
            <wp:extent cx="4748589" cy="3961922"/>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6171" cy="3968248"/>
                    </a:xfrm>
                    <a:prstGeom prst="rect">
                      <a:avLst/>
                    </a:prstGeom>
                  </pic:spPr>
                </pic:pic>
              </a:graphicData>
            </a:graphic>
          </wp:inline>
        </w:drawing>
      </w:r>
    </w:p>
    <w:p w14:paraId="690EAA33" w14:textId="77777777" w:rsidR="008D7A50" w:rsidRPr="008D7A50" w:rsidRDefault="008D7A50" w:rsidP="008D7A50">
      <w:pPr>
        <w:spacing w:line="360" w:lineRule="auto"/>
        <w:jc w:val="left"/>
        <w:rPr>
          <w:rFonts w:ascii="Garamond" w:hAnsi="Garamond"/>
        </w:rPr>
      </w:pPr>
      <w:r w:rsidRPr="008D7A50">
        <w:rPr>
          <w:rFonts w:ascii="Garamond" w:hAnsi="Garamond"/>
        </w:rPr>
        <w:t xml:space="preserve">A bar chart can be created using the </w:t>
      </w:r>
      <w:proofErr w:type="gramStart"/>
      <w:r w:rsidRPr="008D7A50">
        <w:rPr>
          <w:rFonts w:ascii="Courier New" w:hAnsi="Courier New" w:cs="Courier New"/>
          <w:sz w:val="20"/>
          <w:szCs w:val="18"/>
        </w:rPr>
        <w:t>bar(</w:t>
      </w:r>
      <w:proofErr w:type="gramEnd"/>
      <w:r w:rsidRPr="008D7A50">
        <w:rPr>
          <w:rFonts w:ascii="Courier New" w:hAnsi="Courier New" w:cs="Courier New"/>
          <w:sz w:val="20"/>
          <w:szCs w:val="18"/>
        </w:rPr>
        <w:t>)</w:t>
      </w:r>
      <w:r w:rsidRPr="008D7A50">
        <w:rPr>
          <w:rFonts w:ascii="Garamond" w:hAnsi="Garamond"/>
          <w:sz w:val="20"/>
          <w:szCs w:val="18"/>
        </w:rPr>
        <w:t xml:space="preserve"> </w:t>
      </w:r>
      <w:r w:rsidRPr="008D7A50">
        <w:rPr>
          <w:rFonts w:ascii="Garamond" w:hAnsi="Garamond"/>
        </w:rPr>
        <w:t>method. A bar chart is useful for categorical data that doesn’t have a lot of different categories (e.g. less than 30) because else it can get quite messy. Here we use a bar chart to show the happiness score of different regions. Because the bar chart isn’t automatically calculating the average happiness score, we group the data first to get the x (regions) and y (mean happiness score based on region) data (</w:t>
      </w:r>
      <w:r w:rsidRPr="008D7A50">
        <w:rPr>
          <w:rFonts w:ascii="Garamond" w:hAnsi="Garamond"/>
          <w:b/>
          <w:bCs/>
        </w:rPr>
        <w:fldChar w:fldCharType="begin"/>
      </w:r>
      <w:r w:rsidRPr="008D7A50">
        <w:rPr>
          <w:rFonts w:ascii="Garamond" w:hAnsi="Garamond"/>
          <w:b/>
          <w:bCs/>
        </w:rPr>
        <w:instrText xml:space="preserve"> REF _Ref62427686 \h  \* MERGEFORMAT </w:instrText>
      </w:r>
      <w:r w:rsidRPr="008D7A50">
        <w:rPr>
          <w:rFonts w:ascii="Garamond" w:hAnsi="Garamond"/>
          <w:b/>
          <w:bCs/>
        </w:rPr>
      </w:r>
      <w:r w:rsidRPr="008D7A50">
        <w:rPr>
          <w:rFonts w:ascii="Garamond" w:hAnsi="Garamond"/>
          <w:b/>
          <w:bCs/>
        </w:rPr>
        <w:fldChar w:fldCharType="separate"/>
      </w:r>
      <w:r w:rsidRPr="008D7A50">
        <w:rPr>
          <w:rFonts w:ascii="Garamond" w:hAnsi="Garamond"/>
          <w:b/>
          <w:bCs/>
        </w:rPr>
        <w:t xml:space="preserve">Figure </w:t>
      </w:r>
      <w:r w:rsidRPr="008D7A50">
        <w:rPr>
          <w:rFonts w:ascii="Garamond" w:hAnsi="Garamond"/>
          <w:b/>
          <w:bCs/>
          <w:noProof/>
        </w:rPr>
        <w:t>144</w:t>
      </w:r>
      <w:r w:rsidRPr="008D7A50">
        <w:rPr>
          <w:rFonts w:ascii="Garamond" w:hAnsi="Garamond"/>
          <w:b/>
          <w:bCs/>
        </w:rPr>
        <w:fldChar w:fldCharType="end"/>
      </w:r>
      <w:r w:rsidRPr="008D7A50">
        <w:rPr>
          <w:rFonts w:ascii="Garamond" w:hAnsi="Garamond"/>
        </w:rPr>
        <w:t>).</w:t>
      </w:r>
    </w:p>
    <w:p w14:paraId="72A446CF" w14:textId="77777777" w:rsidR="008D7A50" w:rsidRPr="008D7A50" w:rsidRDefault="008D7A50" w:rsidP="008D7A50">
      <w:pPr>
        <w:keepNext/>
        <w:spacing w:after="200" w:line="360" w:lineRule="auto"/>
        <w:jc w:val="center"/>
        <w:rPr>
          <w:rFonts w:ascii="Garamond" w:hAnsi="Garamond"/>
          <w:b/>
          <w:bCs/>
          <w:i/>
          <w:iCs/>
          <w:color w:val="002060"/>
          <w:szCs w:val="20"/>
        </w:rPr>
      </w:pPr>
      <w:bookmarkStart w:id="27" w:name="_Ref62427686"/>
      <w:bookmarkStart w:id="28" w:name="_Toc63002744"/>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144</w:t>
      </w:r>
      <w:r w:rsidRPr="008D7A50">
        <w:rPr>
          <w:rFonts w:ascii="Garamond" w:hAnsi="Garamond"/>
          <w:b/>
          <w:bCs/>
          <w:i/>
          <w:iCs/>
          <w:color w:val="002060"/>
          <w:szCs w:val="20"/>
        </w:rPr>
        <w:fldChar w:fldCharType="end"/>
      </w:r>
      <w:bookmarkEnd w:id="27"/>
      <w:r w:rsidRPr="008D7A50">
        <w:rPr>
          <w:rFonts w:ascii="Garamond" w:hAnsi="Garamond"/>
          <w:b/>
          <w:bCs/>
          <w:i/>
          <w:iCs/>
          <w:color w:val="002060"/>
          <w:szCs w:val="20"/>
        </w:rPr>
        <w:t xml:space="preserve">: Creating a bar </w:t>
      </w:r>
      <w:proofErr w:type="gramStart"/>
      <w:r w:rsidRPr="008D7A50">
        <w:rPr>
          <w:rFonts w:ascii="Garamond" w:hAnsi="Garamond"/>
          <w:b/>
          <w:bCs/>
          <w:i/>
          <w:iCs/>
          <w:color w:val="002060"/>
          <w:szCs w:val="20"/>
        </w:rPr>
        <w:t>chart</w:t>
      </w:r>
      <w:bookmarkEnd w:id="28"/>
      <w:proofErr w:type="gramEnd"/>
    </w:p>
    <w:p w14:paraId="233D5CB3"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5F283AA6" wp14:editId="255ECA59">
            <wp:extent cx="5568119" cy="259434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2549" cy="2596408"/>
                    </a:xfrm>
                    <a:prstGeom prst="rect">
                      <a:avLst/>
                    </a:prstGeom>
                  </pic:spPr>
                </pic:pic>
              </a:graphicData>
            </a:graphic>
          </wp:inline>
        </w:drawing>
      </w:r>
    </w:p>
    <w:p w14:paraId="041A0F48" w14:textId="77777777" w:rsidR="008D7A50" w:rsidRPr="008D7A50" w:rsidRDefault="008D7A50" w:rsidP="008D7A50">
      <w:pPr>
        <w:keepNext/>
        <w:keepLines/>
        <w:numPr>
          <w:ilvl w:val="1"/>
          <w:numId w:val="1"/>
        </w:numPr>
        <w:spacing w:before="40" w:after="0" w:line="360" w:lineRule="auto"/>
        <w:ind w:left="720" w:hanging="720"/>
        <w:jc w:val="left"/>
        <w:outlineLvl w:val="1"/>
        <w:rPr>
          <w:rFonts w:ascii="Garamond" w:eastAsiaTheme="majorEastAsia" w:hAnsi="Garamond" w:cstheme="majorBidi"/>
          <w:b/>
          <w:color w:val="002060"/>
          <w:sz w:val="26"/>
          <w:szCs w:val="26"/>
        </w:rPr>
      </w:pPr>
      <w:bookmarkStart w:id="29" w:name="_Toc63002586"/>
      <w:bookmarkStart w:id="30" w:name="_Toc159788686"/>
      <w:r w:rsidRPr="008D7A50">
        <w:rPr>
          <w:rFonts w:ascii="Garamond" w:eastAsiaTheme="majorEastAsia" w:hAnsi="Garamond" w:cstheme="majorBidi"/>
          <w:b/>
          <w:color w:val="002060"/>
          <w:sz w:val="26"/>
          <w:szCs w:val="26"/>
        </w:rPr>
        <w:t xml:space="preserve">Customising Plots in </w:t>
      </w:r>
      <w:r w:rsidRPr="008D7A50">
        <w:rPr>
          <w:rFonts w:ascii="Garamond" w:eastAsiaTheme="majorEastAsia" w:hAnsi="Garamond" w:cstheme="majorBidi"/>
          <w:b/>
          <w:i/>
          <w:iCs/>
          <w:color w:val="002060"/>
          <w:sz w:val="26"/>
          <w:szCs w:val="26"/>
        </w:rPr>
        <w:t>Matplotlib</w:t>
      </w:r>
      <w:bookmarkEnd w:id="29"/>
      <w:bookmarkEnd w:id="30"/>
    </w:p>
    <w:p w14:paraId="76C8DEDF" w14:textId="77777777" w:rsidR="008D7A50" w:rsidRPr="008D7A50" w:rsidRDefault="008D7A50" w:rsidP="008D7A50">
      <w:pPr>
        <w:spacing w:line="360" w:lineRule="auto"/>
        <w:jc w:val="left"/>
        <w:rPr>
          <w:rFonts w:ascii="Garamond" w:hAnsi="Garamond"/>
        </w:rPr>
      </w:pPr>
      <w:r w:rsidRPr="008D7A50">
        <w:rPr>
          <w:rFonts w:ascii="Garamond" w:hAnsi="Garamond"/>
          <w:i/>
          <w:iCs/>
        </w:rPr>
        <w:t>Matplotlib</w:t>
      </w:r>
      <w:r w:rsidRPr="008D7A50">
        <w:rPr>
          <w:rFonts w:ascii="Garamond" w:hAnsi="Garamond"/>
        </w:rPr>
        <w:t xml:space="preserve"> allows figure size and DPI (dots per inch) to be specified when the object is created. Figure size is tuple of width and height of the figure in inches, while DPI is effectively the number of pixels per inch. You can use the </w:t>
      </w:r>
      <w:r w:rsidRPr="008D7A50">
        <w:rPr>
          <w:rFonts w:ascii="Courier New" w:hAnsi="Courier New" w:cs="Courier New"/>
          <w:sz w:val="20"/>
          <w:szCs w:val="18"/>
        </w:rPr>
        <w:t>figsize</w:t>
      </w:r>
      <w:r w:rsidRPr="008D7A50">
        <w:rPr>
          <w:rFonts w:ascii="Garamond" w:hAnsi="Garamond"/>
          <w:sz w:val="20"/>
          <w:szCs w:val="18"/>
        </w:rPr>
        <w:t xml:space="preserve"> </w:t>
      </w:r>
      <w:r w:rsidRPr="008D7A50">
        <w:rPr>
          <w:rFonts w:ascii="Garamond" w:hAnsi="Garamond"/>
        </w:rPr>
        <w:t xml:space="preserve">and </w:t>
      </w:r>
      <w:r w:rsidRPr="008D7A50">
        <w:rPr>
          <w:rFonts w:ascii="Courier New" w:hAnsi="Courier New" w:cs="Courier New"/>
          <w:sz w:val="20"/>
          <w:szCs w:val="18"/>
        </w:rPr>
        <w:t>dpi</w:t>
      </w:r>
      <w:r w:rsidRPr="008D7A50">
        <w:rPr>
          <w:rFonts w:ascii="Garamond" w:hAnsi="Garamond"/>
          <w:sz w:val="20"/>
          <w:szCs w:val="18"/>
        </w:rPr>
        <w:t xml:space="preserve"> </w:t>
      </w:r>
      <w:r w:rsidRPr="008D7A50">
        <w:rPr>
          <w:rFonts w:ascii="Garamond" w:hAnsi="Garamond"/>
        </w:rPr>
        <w:t>keyword argument. For example:</w:t>
      </w:r>
    </w:p>
    <w:p w14:paraId="131B072D"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 xml:space="preserve">fig = </w:t>
      </w:r>
      <w:proofErr w:type="gramStart"/>
      <w:r w:rsidRPr="008D7A50">
        <w:rPr>
          <w:rFonts w:ascii="Courier New" w:hAnsi="Courier New" w:cs="Courier New"/>
          <w:sz w:val="20"/>
          <w:szCs w:val="18"/>
        </w:rPr>
        <w:t>plt.figure</w:t>
      </w:r>
      <w:proofErr w:type="gramEnd"/>
      <w:r w:rsidRPr="008D7A50">
        <w:rPr>
          <w:rFonts w:ascii="Courier New" w:hAnsi="Courier New" w:cs="Courier New"/>
          <w:sz w:val="20"/>
          <w:szCs w:val="18"/>
        </w:rPr>
        <w:t xml:space="preserve"> (figsize=(4,6), dpi=100)</w:t>
      </w:r>
    </w:p>
    <w:p w14:paraId="0EEF0E0F" w14:textId="77777777" w:rsidR="008D7A50" w:rsidRPr="008D7A50" w:rsidRDefault="008D7A50" w:rsidP="008D7A50">
      <w:pPr>
        <w:spacing w:line="360" w:lineRule="auto"/>
        <w:jc w:val="left"/>
        <w:rPr>
          <w:rFonts w:ascii="Garamond" w:hAnsi="Garamond"/>
        </w:rPr>
      </w:pPr>
      <w:r w:rsidRPr="008D7A50">
        <w:rPr>
          <w:rFonts w:ascii="Garamond" w:hAnsi="Garamond"/>
        </w:rPr>
        <w:t>Or</w:t>
      </w:r>
    </w:p>
    <w:p w14:paraId="03FB1E95"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 xml:space="preserve">fig, axes = </w:t>
      </w:r>
      <w:proofErr w:type="gramStart"/>
      <w:r w:rsidRPr="008D7A50">
        <w:rPr>
          <w:rFonts w:ascii="Courier New" w:hAnsi="Courier New" w:cs="Courier New"/>
          <w:sz w:val="20"/>
          <w:szCs w:val="18"/>
        </w:rPr>
        <w:t>plt.subplots</w:t>
      </w:r>
      <w:proofErr w:type="gramEnd"/>
      <w:r w:rsidRPr="008D7A50">
        <w:rPr>
          <w:rFonts w:ascii="Courier New" w:hAnsi="Courier New" w:cs="Courier New"/>
          <w:sz w:val="20"/>
          <w:szCs w:val="18"/>
        </w:rPr>
        <w:t>(figsize=(4,6),dpi=100)</w:t>
      </w:r>
    </w:p>
    <w:p w14:paraId="53D0F865" w14:textId="77777777" w:rsidR="008D7A50" w:rsidRPr="008D7A50" w:rsidRDefault="008D7A50" w:rsidP="008D7A50">
      <w:pPr>
        <w:spacing w:line="360" w:lineRule="auto"/>
        <w:jc w:val="left"/>
        <w:rPr>
          <w:rFonts w:ascii="Garamond" w:hAnsi="Garamond"/>
        </w:rPr>
      </w:pPr>
      <w:r w:rsidRPr="008D7A50">
        <w:rPr>
          <w:rFonts w:ascii="Garamond" w:hAnsi="Garamond"/>
        </w:rPr>
        <w:t xml:space="preserve">As mentioned in the previous examples, all the axis labels, titles and legends can be added to the figure. To set the figure title, use the </w:t>
      </w:r>
      <w:r w:rsidRPr="008D7A50">
        <w:rPr>
          <w:rFonts w:ascii="Courier New" w:hAnsi="Courier New" w:cs="Courier New"/>
          <w:sz w:val="20"/>
          <w:szCs w:val="18"/>
        </w:rPr>
        <w:t>set_title</w:t>
      </w:r>
      <w:r w:rsidRPr="008D7A50">
        <w:rPr>
          <w:rFonts w:ascii="Garamond" w:hAnsi="Garamond"/>
          <w:sz w:val="20"/>
          <w:szCs w:val="18"/>
        </w:rPr>
        <w:t xml:space="preserve"> </w:t>
      </w:r>
      <w:r w:rsidRPr="008D7A50">
        <w:rPr>
          <w:rFonts w:ascii="Garamond" w:hAnsi="Garamond"/>
        </w:rPr>
        <w:t xml:space="preserve">method in the axes instance: </w:t>
      </w:r>
      <w:r w:rsidRPr="008D7A50">
        <w:rPr>
          <w:rFonts w:ascii="Courier New" w:hAnsi="Courier New" w:cs="Courier New"/>
          <w:sz w:val="20"/>
          <w:szCs w:val="18"/>
        </w:rPr>
        <w:t>ax.set_title(“title”)</w:t>
      </w:r>
      <w:r w:rsidRPr="008D7A50">
        <w:rPr>
          <w:rFonts w:ascii="Garamond" w:hAnsi="Garamond"/>
        </w:rPr>
        <w:t xml:space="preserve">. To set the x and y axis labels, use the methods </w:t>
      </w:r>
      <w:r w:rsidRPr="008D7A50">
        <w:rPr>
          <w:rFonts w:ascii="Courier New" w:hAnsi="Courier New" w:cs="Courier New"/>
          <w:sz w:val="20"/>
          <w:szCs w:val="18"/>
        </w:rPr>
        <w:t>set_xlabel</w:t>
      </w:r>
      <w:r w:rsidRPr="008D7A50">
        <w:rPr>
          <w:rFonts w:ascii="Garamond" w:hAnsi="Garamond"/>
          <w:sz w:val="20"/>
          <w:szCs w:val="18"/>
        </w:rPr>
        <w:t xml:space="preserve"> </w:t>
      </w:r>
      <w:r w:rsidRPr="008D7A50">
        <w:rPr>
          <w:rFonts w:ascii="Garamond" w:hAnsi="Garamond"/>
        </w:rPr>
        <w:t xml:space="preserve">and </w:t>
      </w:r>
      <w:r w:rsidRPr="008D7A50">
        <w:rPr>
          <w:rFonts w:ascii="Courier New" w:hAnsi="Courier New" w:cs="Courier New"/>
          <w:sz w:val="20"/>
          <w:szCs w:val="18"/>
        </w:rPr>
        <w:t>set_ylabel</w:t>
      </w:r>
      <w:r w:rsidRPr="008D7A50">
        <w:rPr>
          <w:rFonts w:ascii="Garamond" w:hAnsi="Garamond"/>
          <w:sz w:val="20"/>
          <w:szCs w:val="18"/>
        </w:rPr>
        <w:t xml:space="preserve"> </w:t>
      </w:r>
      <w:r w:rsidRPr="008D7A50">
        <w:rPr>
          <w:rFonts w:ascii="Garamond" w:hAnsi="Garamond"/>
        </w:rPr>
        <w:t xml:space="preserve">in the axes instance: </w:t>
      </w:r>
      <w:r w:rsidRPr="008D7A50">
        <w:rPr>
          <w:rFonts w:ascii="Courier New" w:hAnsi="Courier New" w:cs="Courier New"/>
          <w:sz w:val="20"/>
          <w:szCs w:val="18"/>
        </w:rPr>
        <w:t>ax.set_xlabel(“x”); ax.set_ylabel(“y”)</w:t>
      </w:r>
      <w:r w:rsidRPr="008D7A50">
        <w:rPr>
          <w:rFonts w:ascii="Garamond" w:hAnsi="Garamond"/>
        </w:rPr>
        <w:t xml:space="preserve">. To add legends, it’s a bit different. You need to add the </w:t>
      </w:r>
      <w:r w:rsidRPr="008D7A50">
        <w:rPr>
          <w:rFonts w:ascii="Courier New" w:hAnsi="Courier New" w:cs="Courier New"/>
          <w:sz w:val="20"/>
          <w:szCs w:val="18"/>
        </w:rPr>
        <w:t>label = “label text”</w:t>
      </w:r>
      <w:r w:rsidRPr="008D7A50">
        <w:rPr>
          <w:rFonts w:ascii="Garamond" w:hAnsi="Garamond"/>
        </w:rPr>
        <w:t xml:space="preserve"> keyword argument first when plots or other objects are added to the figure, and then use the legend method without arguments to add the legend to the figure. Below is the example of setting legends:</w:t>
      </w:r>
    </w:p>
    <w:p w14:paraId="12D6125C"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Fig,ax</w:t>
      </w:r>
      <w:proofErr w:type="gramEnd"/>
      <w:r w:rsidRPr="008D7A50">
        <w:rPr>
          <w:rFonts w:ascii="Courier New" w:hAnsi="Courier New" w:cs="Courier New"/>
          <w:sz w:val="20"/>
          <w:szCs w:val="18"/>
        </w:rPr>
        <w:t xml:space="preserve"> = plt.subplots()</w:t>
      </w:r>
    </w:p>
    <w:p w14:paraId="398B1AD4"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ax.plot</w:t>
      </w:r>
      <w:proofErr w:type="gramEnd"/>
      <w:r w:rsidRPr="008D7A50">
        <w:rPr>
          <w:rFonts w:ascii="Courier New" w:hAnsi="Courier New" w:cs="Courier New"/>
          <w:sz w:val="20"/>
          <w:szCs w:val="18"/>
        </w:rPr>
        <w:t>(x, x**2, label=" quadratic")</w:t>
      </w:r>
    </w:p>
    <w:p w14:paraId="289114D4"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ax.plot</w:t>
      </w:r>
      <w:proofErr w:type="gramEnd"/>
      <w:r w:rsidRPr="008D7A50">
        <w:rPr>
          <w:rFonts w:ascii="Courier New" w:hAnsi="Courier New" w:cs="Courier New"/>
          <w:sz w:val="20"/>
          <w:szCs w:val="18"/>
        </w:rPr>
        <w:t>(x, x**3, label="cubic")</w:t>
      </w:r>
    </w:p>
    <w:p w14:paraId="60D8CC60"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ax.legend</w:t>
      </w:r>
      <w:proofErr w:type="gramEnd"/>
      <w:r w:rsidRPr="008D7A50">
        <w:rPr>
          <w:rFonts w:ascii="Courier New" w:hAnsi="Courier New" w:cs="Courier New"/>
          <w:sz w:val="20"/>
          <w:szCs w:val="18"/>
        </w:rPr>
        <w:t>()</w:t>
      </w:r>
    </w:p>
    <w:p w14:paraId="78256406" w14:textId="77777777" w:rsidR="008D7A50" w:rsidRPr="008D7A50" w:rsidRDefault="008D7A50" w:rsidP="008D7A50">
      <w:pPr>
        <w:keepNext/>
        <w:spacing w:after="200" w:line="360" w:lineRule="auto"/>
        <w:jc w:val="center"/>
        <w:rPr>
          <w:rFonts w:ascii="Garamond" w:hAnsi="Garamond"/>
          <w:b/>
          <w:bCs/>
          <w:i/>
          <w:iCs/>
          <w:color w:val="002060"/>
          <w:szCs w:val="20"/>
        </w:rPr>
      </w:pPr>
      <w:bookmarkStart w:id="31" w:name="_Toc63002745"/>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145</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Setting the legend for a </w:t>
      </w:r>
      <w:proofErr w:type="gramStart"/>
      <w:r w:rsidRPr="008D7A50">
        <w:rPr>
          <w:rFonts w:ascii="Garamond" w:hAnsi="Garamond"/>
          <w:b/>
          <w:bCs/>
          <w:i/>
          <w:iCs/>
          <w:color w:val="002060"/>
          <w:szCs w:val="20"/>
        </w:rPr>
        <w:t>chart</w:t>
      </w:r>
      <w:bookmarkEnd w:id="31"/>
      <w:proofErr w:type="gramEnd"/>
    </w:p>
    <w:p w14:paraId="4D7B42A0" w14:textId="77777777" w:rsidR="008D7A50" w:rsidRPr="008D7A50" w:rsidRDefault="008D7A50" w:rsidP="008D7A50">
      <w:pPr>
        <w:spacing w:line="360" w:lineRule="auto"/>
        <w:jc w:val="center"/>
        <w:rPr>
          <w:rFonts w:ascii="Courier New" w:hAnsi="Courier New" w:cs="Courier New"/>
          <w:sz w:val="20"/>
          <w:szCs w:val="18"/>
        </w:rPr>
      </w:pPr>
      <w:r w:rsidRPr="008D7A50">
        <w:rPr>
          <w:rFonts w:ascii="Garamond" w:hAnsi="Garamond"/>
          <w:noProof/>
        </w:rPr>
        <w:drawing>
          <wp:inline distT="0" distB="0" distL="0" distR="0" wp14:anchorId="40857C38" wp14:editId="5BFB398C">
            <wp:extent cx="5274310" cy="407416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74160"/>
                    </a:xfrm>
                    <a:prstGeom prst="rect">
                      <a:avLst/>
                    </a:prstGeom>
                  </pic:spPr>
                </pic:pic>
              </a:graphicData>
            </a:graphic>
          </wp:inline>
        </w:drawing>
      </w:r>
    </w:p>
    <w:p w14:paraId="0CB7C520"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Note that you can also adjust where in the figure the legend is to be drawn. In the above example, it’s default setting but sometimes it might overlap with the plot. Here we can use loc keyword argument to make change. The commonly used is loc =0, which means the Matplotlib will decide the optimal location. But there are also more options to choose. See the documentation page for details. Here are some common examples for you:</w:t>
      </w:r>
    </w:p>
    <w:p w14:paraId="01121DAB"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ax.legend</w:t>
      </w:r>
      <w:proofErr w:type="gramEnd"/>
      <w:r w:rsidRPr="008D7A50">
        <w:rPr>
          <w:rFonts w:ascii="Courier New" w:hAnsi="Courier New" w:cs="Courier New"/>
          <w:sz w:val="20"/>
          <w:szCs w:val="18"/>
        </w:rPr>
        <w:t>(loc=0) # let matplotlib decide the optimal location</w:t>
      </w:r>
    </w:p>
    <w:p w14:paraId="2F08CFB6"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ax.legend</w:t>
      </w:r>
      <w:proofErr w:type="gramEnd"/>
      <w:r w:rsidRPr="008D7A50">
        <w:rPr>
          <w:rFonts w:ascii="Courier New" w:hAnsi="Courier New" w:cs="Courier New"/>
          <w:sz w:val="20"/>
          <w:szCs w:val="18"/>
        </w:rPr>
        <w:t>(loc=1) # upper right corner</w:t>
      </w:r>
    </w:p>
    <w:p w14:paraId="00154181"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ax.legend</w:t>
      </w:r>
      <w:proofErr w:type="gramEnd"/>
      <w:r w:rsidRPr="008D7A50">
        <w:rPr>
          <w:rFonts w:ascii="Courier New" w:hAnsi="Courier New" w:cs="Courier New"/>
          <w:sz w:val="20"/>
          <w:szCs w:val="18"/>
        </w:rPr>
        <w:t>(loc=2) # upper left corner</w:t>
      </w:r>
    </w:p>
    <w:p w14:paraId="4A7E9C4F"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ax.legend</w:t>
      </w:r>
      <w:proofErr w:type="gramEnd"/>
      <w:r w:rsidRPr="008D7A50">
        <w:rPr>
          <w:rFonts w:ascii="Courier New" w:hAnsi="Courier New" w:cs="Courier New"/>
          <w:sz w:val="20"/>
          <w:szCs w:val="18"/>
        </w:rPr>
        <w:t>(loc=3) # lower left corner</w:t>
      </w:r>
    </w:p>
    <w:p w14:paraId="763F6BDC"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ax.legend</w:t>
      </w:r>
      <w:proofErr w:type="gramEnd"/>
      <w:r w:rsidRPr="008D7A50">
        <w:rPr>
          <w:rFonts w:ascii="Courier New" w:hAnsi="Courier New" w:cs="Courier New"/>
          <w:sz w:val="20"/>
          <w:szCs w:val="18"/>
        </w:rPr>
        <w:t>(loc=4) # lower right corner</w:t>
      </w:r>
    </w:p>
    <w:p w14:paraId="7A19CF07"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There are different ways to set up colour for your plot. You can use MATLAB like syntax by adding colour symbols when plotting. For example, we use “</w:t>
      </w:r>
      <w:r w:rsidRPr="008D7A50">
        <w:rPr>
          <w:rFonts w:ascii="Garamond" w:hAnsi="Garamond" w:cs="Courier New"/>
          <w:i/>
          <w:iCs/>
        </w:rPr>
        <w:t>b</w:t>
      </w:r>
      <w:r w:rsidRPr="008D7A50">
        <w:rPr>
          <w:rFonts w:ascii="Garamond" w:hAnsi="Garamond" w:cs="Courier New"/>
        </w:rPr>
        <w:t>” to mean blue while “</w:t>
      </w:r>
      <w:r w:rsidRPr="008D7A50">
        <w:rPr>
          <w:rFonts w:ascii="Garamond" w:hAnsi="Garamond" w:cs="Courier New"/>
          <w:i/>
          <w:iCs/>
        </w:rPr>
        <w:t>r</w:t>
      </w:r>
      <w:r w:rsidRPr="008D7A50">
        <w:rPr>
          <w:rFonts w:ascii="Garamond" w:hAnsi="Garamond" w:cs="Courier New"/>
        </w:rPr>
        <w:t>” for red and “</w:t>
      </w:r>
      <w:r w:rsidRPr="008D7A50">
        <w:rPr>
          <w:rFonts w:ascii="Garamond" w:hAnsi="Garamond" w:cs="Courier New"/>
          <w:i/>
          <w:iCs/>
        </w:rPr>
        <w:t>g</w:t>
      </w:r>
      <w:r w:rsidRPr="008D7A50">
        <w:rPr>
          <w:rFonts w:ascii="Garamond" w:hAnsi="Garamond" w:cs="Courier New"/>
        </w:rPr>
        <w:t>” for green. After the colour symbol you can set the line style as well. For example, “</w:t>
      </w:r>
      <w:r w:rsidRPr="008D7A50">
        <w:rPr>
          <w:rFonts w:ascii="Garamond" w:hAnsi="Garamond" w:cs="Courier New"/>
          <w:i/>
          <w:iCs/>
        </w:rPr>
        <w:t>b.-</w:t>
      </w:r>
      <w:r w:rsidRPr="008D7A50">
        <w:rPr>
          <w:rFonts w:ascii="Garamond" w:hAnsi="Garamond" w:cs="Courier New"/>
        </w:rPr>
        <w:t>” means blue line with dots while “</w:t>
      </w:r>
      <w:r w:rsidRPr="008D7A50">
        <w:rPr>
          <w:rFonts w:ascii="Garamond" w:hAnsi="Garamond" w:cs="Courier New"/>
          <w:i/>
          <w:iCs/>
        </w:rPr>
        <w:t>b --</w:t>
      </w:r>
      <w:r w:rsidRPr="008D7A50">
        <w:rPr>
          <w:rFonts w:ascii="Garamond" w:hAnsi="Garamond" w:cs="Courier New"/>
        </w:rPr>
        <w:t>" means blue dashed line.</w:t>
      </w:r>
    </w:p>
    <w:p w14:paraId="4B284657" w14:textId="77777777" w:rsidR="008D7A50" w:rsidRPr="008D7A50" w:rsidRDefault="008D7A50" w:rsidP="008D7A50">
      <w:pPr>
        <w:keepNext/>
        <w:spacing w:after="200" w:line="360" w:lineRule="auto"/>
        <w:jc w:val="center"/>
        <w:rPr>
          <w:rFonts w:ascii="Garamond" w:hAnsi="Garamond"/>
          <w:b/>
          <w:bCs/>
          <w:i/>
          <w:iCs/>
          <w:color w:val="002060"/>
          <w:szCs w:val="20"/>
        </w:rPr>
      </w:pPr>
      <w:bookmarkStart w:id="32" w:name="_Toc63002746"/>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146</w:t>
      </w:r>
      <w:r w:rsidRPr="008D7A50">
        <w:rPr>
          <w:rFonts w:ascii="Garamond" w:hAnsi="Garamond"/>
          <w:b/>
          <w:bCs/>
          <w:i/>
          <w:iCs/>
          <w:color w:val="002060"/>
          <w:szCs w:val="20"/>
        </w:rPr>
        <w:fldChar w:fldCharType="end"/>
      </w:r>
      <w:r w:rsidRPr="008D7A50">
        <w:rPr>
          <w:rFonts w:ascii="Garamond" w:hAnsi="Garamond"/>
          <w:b/>
          <w:bCs/>
          <w:i/>
          <w:iCs/>
          <w:color w:val="002060"/>
          <w:szCs w:val="20"/>
        </w:rPr>
        <w:t>: Setting the line colour and style (method #1)</w:t>
      </w:r>
      <w:bookmarkEnd w:id="32"/>
    </w:p>
    <w:p w14:paraId="631F48C0"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4FDB9B75" wp14:editId="36E7AB0D">
            <wp:extent cx="5274310" cy="356743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67430"/>
                    </a:xfrm>
                    <a:prstGeom prst="rect">
                      <a:avLst/>
                    </a:prstGeom>
                  </pic:spPr>
                </pic:pic>
              </a:graphicData>
            </a:graphic>
          </wp:inline>
        </w:drawing>
      </w:r>
    </w:p>
    <w:p w14:paraId="4236E317"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You can also define colours by their name or RGB hex codes and optionally provide an </w:t>
      </w:r>
      <w:r w:rsidRPr="008D7A50">
        <w:rPr>
          <w:rFonts w:ascii="Courier New" w:hAnsi="Courier New" w:cs="Courier New"/>
          <w:sz w:val="20"/>
          <w:szCs w:val="18"/>
        </w:rPr>
        <w:t>alpha</w:t>
      </w:r>
      <w:r w:rsidRPr="008D7A50">
        <w:rPr>
          <w:rFonts w:ascii="Garamond" w:hAnsi="Garamond" w:cs="Courier New"/>
          <w:sz w:val="20"/>
          <w:szCs w:val="18"/>
        </w:rPr>
        <w:t xml:space="preserve"> </w:t>
      </w:r>
      <w:r w:rsidRPr="008D7A50">
        <w:rPr>
          <w:rFonts w:ascii="Garamond" w:hAnsi="Garamond" w:cs="Courier New"/>
        </w:rPr>
        <w:t>value (alpha indicates opacity) using colour and alpha keyword arguments.</w:t>
      </w:r>
    </w:p>
    <w:p w14:paraId="4EB2AE10"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In addition to colour setting, you can also use </w:t>
      </w:r>
      <w:r w:rsidRPr="008D7A50">
        <w:rPr>
          <w:rFonts w:ascii="Courier New" w:hAnsi="Courier New" w:cs="Courier New"/>
          <w:sz w:val="20"/>
          <w:szCs w:val="18"/>
        </w:rPr>
        <w:t>linewidth</w:t>
      </w:r>
      <w:r w:rsidRPr="008D7A50">
        <w:rPr>
          <w:rFonts w:ascii="Garamond" w:hAnsi="Garamond" w:cs="Courier New"/>
          <w:sz w:val="20"/>
          <w:szCs w:val="18"/>
        </w:rPr>
        <w:t xml:space="preserve"> </w:t>
      </w:r>
      <w:r w:rsidRPr="008D7A50">
        <w:rPr>
          <w:rFonts w:ascii="Garamond" w:hAnsi="Garamond" w:cs="Courier New"/>
        </w:rPr>
        <w:t xml:space="preserve">or </w:t>
      </w:r>
      <w:r w:rsidRPr="008D7A50">
        <w:rPr>
          <w:rFonts w:ascii="Courier New" w:hAnsi="Courier New" w:cs="Courier New"/>
          <w:sz w:val="20"/>
          <w:szCs w:val="18"/>
        </w:rPr>
        <w:t>lw</w:t>
      </w:r>
      <w:r w:rsidRPr="008D7A50">
        <w:rPr>
          <w:rFonts w:ascii="Garamond" w:hAnsi="Garamond" w:cs="Courier New"/>
          <w:sz w:val="20"/>
          <w:szCs w:val="18"/>
        </w:rPr>
        <w:t xml:space="preserve"> </w:t>
      </w:r>
      <w:r w:rsidRPr="008D7A50">
        <w:rPr>
          <w:rFonts w:ascii="Garamond" w:hAnsi="Garamond" w:cs="Courier New"/>
        </w:rPr>
        <w:t xml:space="preserve">keyword argument to change the line width and use the </w:t>
      </w:r>
      <w:r w:rsidRPr="008D7A50">
        <w:rPr>
          <w:rFonts w:ascii="Courier New" w:hAnsi="Courier New" w:cs="Courier New"/>
          <w:sz w:val="20"/>
          <w:szCs w:val="18"/>
        </w:rPr>
        <w:t>linestyle</w:t>
      </w:r>
      <w:r w:rsidRPr="008D7A50">
        <w:rPr>
          <w:rFonts w:ascii="Garamond" w:hAnsi="Garamond" w:cs="Courier New"/>
          <w:sz w:val="20"/>
          <w:szCs w:val="18"/>
        </w:rPr>
        <w:t xml:space="preserve"> </w:t>
      </w:r>
      <w:r w:rsidRPr="008D7A50">
        <w:rPr>
          <w:rFonts w:ascii="Garamond" w:hAnsi="Garamond" w:cs="Courier New"/>
        </w:rPr>
        <w:t xml:space="preserve">or </w:t>
      </w:r>
      <w:r w:rsidRPr="008D7A50">
        <w:rPr>
          <w:rFonts w:ascii="Courier New" w:hAnsi="Courier New" w:cs="Courier New"/>
          <w:sz w:val="20"/>
          <w:szCs w:val="18"/>
        </w:rPr>
        <w:t>ls</w:t>
      </w:r>
      <w:r w:rsidRPr="008D7A50">
        <w:rPr>
          <w:rFonts w:ascii="Garamond" w:hAnsi="Garamond" w:cs="Courier New"/>
          <w:sz w:val="20"/>
          <w:szCs w:val="18"/>
        </w:rPr>
        <w:t xml:space="preserve"> </w:t>
      </w:r>
      <w:r w:rsidRPr="008D7A50">
        <w:rPr>
          <w:rFonts w:ascii="Garamond" w:hAnsi="Garamond" w:cs="Courier New"/>
        </w:rPr>
        <w:t>keyword argument to change the line style. Furthermore, you can use marker keyword argument to change the shape of the line.</w:t>
      </w:r>
    </w:p>
    <w:p w14:paraId="37CC8B4E" w14:textId="77777777" w:rsidR="008D7A50" w:rsidRPr="008D7A50" w:rsidRDefault="008D7A50" w:rsidP="008D7A50">
      <w:pPr>
        <w:keepNext/>
        <w:spacing w:after="200" w:line="360" w:lineRule="auto"/>
        <w:jc w:val="center"/>
        <w:rPr>
          <w:rFonts w:ascii="Garamond" w:hAnsi="Garamond"/>
          <w:b/>
          <w:bCs/>
          <w:i/>
          <w:iCs/>
          <w:color w:val="002060"/>
          <w:szCs w:val="20"/>
        </w:rPr>
      </w:pPr>
      <w:bookmarkStart w:id="33" w:name="_Toc63002747"/>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147</w:t>
      </w:r>
      <w:r w:rsidRPr="008D7A50">
        <w:rPr>
          <w:rFonts w:ascii="Garamond" w:hAnsi="Garamond"/>
          <w:b/>
          <w:bCs/>
          <w:i/>
          <w:iCs/>
          <w:color w:val="002060"/>
          <w:szCs w:val="20"/>
        </w:rPr>
        <w:fldChar w:fldCharType="end"/>
      </w:r>
      <w:r w:rsidRPr="008D7A50">
        <w:rPr>
          <w:rFonts w:ascii="Garamond" w:hAnsi="Garamond"/>
          <w:b/>
          <w:bCs/>
          <w:i/>
          <w:iCs/>
          <w:color w:val="002060"/>
          <w:szCs w:val="20"/>
        </w:rPr>
        <w:t>: Setting the line colour and style (method #2)</w:t>
      </w:r>
      <w:bookmarkEnd w:id="33"/>
    </w:p>
    <w:p w14:paraId="3D0913F7"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099D980" wp14:editId="593A0427">
            <wp:extent cx="5274310" cy="5027930"/>
            <wp:effectExtent l="0" t="0" r="254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027930"/>
                    </a:xfrm>
                    <a:prstGeom prst="rect">
                      <a:avLst/>
                    </a:prstGeom>
                  </pic:spPr>
                </pic:pic>
              </a:graphicData>
            </a:graphic>
          </wp:inline>
        </w:drawing>
      </w:r>
    </w:p>
    <w:p w14:paraId="204FC266"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You can configure the range of the axis by using the </w:t>
      </w:r>
      <w:r w:rsidRPr="008D7A50">
        <w:rPr>
          <w:rFonts w:ascii="Courier New" w:hAnsi="Courier New" w:cs="Courier New"/>
          <w:sz w:val="20"/>
          <w:szCs w:val="18"/>
        </w:rPr>
        <w:t>set_xlim</w:t>
      </w:r>
      <w:r w:rsidRPr="008D7A50">
        <w:rPr>
          <w:rFonts w:ascii="Garamond" w:hAnsi="Garamond" w:cs="Courier New"/>
        </w:rPr>
        <w:t xml:space="preserve"> and </w:t>
      </w:r>
      <w:r w:rsidRPr="008D7A50">
        <w:rPr>
          <w:rFonts w:ascii="Courier New" w:hAnsi="Courier New" w:cs="Courier New"/>
          <w:sz w:val="20"/>
          <w:szCs w:val="18"/>
        </w:rPr>
        <w:t>set_ylim</w:t>
      </w:r>
      <w:r w:rsidRPr="008D7A50">
        <w:rPr>
          <w:rFonts w:ascii="Garamond" w:hAnsi="Garamond" w:cs="Courier New"/>
          <w:sz w:val="20"/>
          <w:szCs w:val="18"/>
        </w:rPr>
        <w:t xml:space="preserve"> </w:t>
      </w:r>
      <w:r w:rsidRPr="008D7A50">
        <w:rPr>
          <w:rFonts w:ascii="Garamond" w:hAnsi="Garamond" w:cs="Courier New"/>
        </w:rPr>
        <w:t xml:space="preserve">methods in the axes object or using </w:t>
      </w:r>
      <w:r w:rsidRPr="008D7A50">
        <w:rPr>
          <w:rFonts w:ascii="Courier New" w:hAnsi="Courier New" w:cs="Courier New"/>
          <w:sz w:val="20"/>
          <w:szCs w:val="18"/>
        </w:rPr>
        <w:t>axis(‘tight’)</w:t>
      </w:r>
      <w:r w:rsidRPr="008D7A50">
        <w:rPr>
          <w:rFonts w:ascii="Garamond" w:hAnsi="Garamond" w:cs="Courier New"/>
        </w:rPr>
        <w:t xml:space="preserve"> to automatically generate tightly fitted axes ranges:</w:t>
      </w:r>
    </w:p>
    <w:p w14:paraId="2EE18A76" w14:textId="77777777" w:rsidR="008D7A50" w:rsidRPr="008D7A50" w:rsidRDefault="008D7A50" w:rsidP="008D7A50">
      <w:pPr>
        <w:keepNext/>
        <w:spacing w:after="200" w:line="360" w:lineRule="auto"/>
        <w:jc w:val="center"/>
        <w:rPr>
          <w:rFonts w:ascii="Garamond" w:hAnsi="Garamond"/>
          <w:b/>
          <w:bCs/>
          <w:i/>
          <w:iCs/>
          <w:color w:val="002060"/>
          <w:szCs w:val="20"/>
        </w:rPr>
      </w:pPr>
      <w:bookmarkStart w:id="34" w:name="_Toc63002748"/>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148</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Setting the range of </w:t>
      </w:r>
      <w:proofErr w:type="gramStart"/>
      <w:r w:rsidRPr="008D7A50">
        <w:rPr>
          <w:rFonts w:ascii="Garamond" w:hAnsi="Garamond"/>
          <w:b/>
          <w:bCs/>
          <w:i/>
          <w:iCs/>
          <w:color w:val="002060"/>
          <w:szCs w:val="20"/>
        </w:rPr>
        <w:t>axes</w:t>
      </w:r>
      <w:bookmarkEnd w:id="34"/>
      <w:proofErr w:type="gramEnd"/>
    </w:p>
    <w:p w14:paraId="1D89AEAE"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21BE215D" wp14:editId="1612B46B">
            <wp:extent cx="5763060" cy="3476847"/>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285" cy="3482412"/>
                    </a:xfrm>
                    <a:prstGeom prst="rect">
                      <a:avLst/>
                    </a:prstGeom>
                  </pic:spPr>
                </pic:pic>
              </a:graphicData>
            </a:graphic>
          </wp:inline>
        </w:drawing>
      </w:r>
    </w:p>
    <w:p w14:paraId="45FF0C92"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To save a figure to a file we can use the </w:t>
      </w:r>
      <w:r w:rsidRPr="008D7A50">
        <w:rPr>
          <w:rFonts w:ascii="Courier New" w:hAnsi="Courier New" w:cs="Courier New"/>
          <w:sz w:val="20"/>
          <w:szCs w:val="18"/>
        </w:rPr>
        <w:t>savefig</w:t>
      </w:r>
      <w:r w:rsidRPr="008D7A50">
        <w:rPr>
          <w:rFonts w:ascii="Garamond" w:hAnsi="Garamond" w:cs="Courier New"/>
          <w:sz w:val="20"/>
          <w:szCs w:val="18"/>
        </w:rPr>
        <w:t xml:space="preserve"> </w:t>
      </w:r>
      <w:r w:rsidRPr="008D7A50">
        <w:rPr>
          <w:rFonts w:ascii="Garamond" w:hAnsi="Garamond" w:cs="Courier New"/>
        </w:rPr>
        <w:t xml:space="preserve">method in the Figure class. </w:t>
      </w:r>
      <w:r w:rsidRPr="008D7A50">
        <w:rPr>
          <w:rFonts w:ascii="Garamond" w:hAnsi="Garamond" w:cs="Courier New"/>
          <w:i/>
          <w:iCs/>
        </w:rPr>
        <w:t>Matplotlib</w:t>
      </w:r>
      <w:r w:rsidRPr="008D7A50">
        <w:rPr>
          <w:rFonts w:ascii="Garamond" w:hAnsi="Garamond" w:cs="Courier New"/>
        </w:rPr>
        <w:t xml:space="preserve"> can generate high-quality output in a </w:t>
      </w:r>
      <w:proofErr w:type="gramStart"/>
      <w:r w:rsidRPr="008D7A50">
        <w:rPr>
          <w:rFonts w:ascii="Garamond" w:hAnsi="Garamond" w:cs="Courier New"/>
        </w:rPr>
        <w:t>number</w:t>
      </w:r>
      <w:proofErr w:type="gramEnd"/>
      <w:r w:rsidRPr="008D7A50">
        <w:rPr>
          <w:rFonts w:ascii="Garamond" w:hAnsi="Garamond" w:cs="Courier New"/>
        </w:rPr>
        <w:t xml:space="preserve"> formats, including PNG, JPG, EPS, SVG, PGF and PDF. You can also optionally specify the DPI and choose between different output formats.</w:t>
      </w:r>
    </w:p>
    <w:p w14:paraId="64922231"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fig.savefig</w:t>
      </w:r>
      <w:proofErr w:type="gramEnd"/>
      <w:r w:rsidRPr="008D7A50">
        <w:rPr>
          <w:rFonts w:ascii="Courier New" w:hAnsi="Courier New" w:cs="Courier New"/>
          <w:sz w:val="20"/>
          <w:szCs w:val="18"/>
        </w:rPr>
        <w:t>("filename.png")</w:t>
      </w:r>
    </w:p>
    <w:p w14:paraId="553693E2"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fig.savefig</w:t>
      </w:r>
      <w:proofErr w:type="gramEnd"/>
      <w:r w:rsidRPr="008D7A50">
        <w:rPr>
          <w:rFonts w:ascii="Courier New" w:hAnsi="Courier New" w:cs="Courier New"/>
          <w:sz w:val="20"/>
          <w:szCs w:val="18"/>
        </w:rPr>
        <w:t>("filename.png", dpi=200)</w:t>
      </w:r>
    </w:p>
    <w:p w14:paraId="29D41607" w14:textId="77777777" w:rsidR="008D7A50" w:rsidRPr="008D7A50" w:rsidRDefault="008D7A50" w:rsidP="008D7A50">
      <w:pPr>
        <w:keepNext/>
        <w:keepLines/>
        <w:numPr>
          <w:ilvl w:val="1"/>
          <w:numId w:val="1"/>
        </w:numPr>
        <w:spacing w:before="40" w:after="0" w:line="360" w:lineRule="auto"/>
        <w:ind w:left="720" w:hanging="720"/>
        <w:jc w:val="left"/>
        <w:outlineLvl w:val="1"/>
        <w:rPr>
          <w:rFonts w:ascii="Garamond" w:eastAsiaTheme="majorEastAsia" w:hAnsi="Garamond" w:cstheme="majorBidi"/>
          <w:b/>
          <w:color w:val="002060"/>
          <w:sz w:val="26"/>
          <w:szCs w:val="26"/>
        </w:rPr>
      </w:pPr>
      <w:bookmarkStart w:id="35" w:name="_Toc63002587"/>
      <w:bookmarkStart w:id="36" w:name="_Toc159788687"/>
      <w:r w:rsidRPr="008D7A50">
        <w:rPr>
          <w:rFonts w:ascii="Garamond" w:eastAsiaTheme="majorEastAsia" w:hAnsi="Garamond" w:cstheme="majorBidi"/>
          <w:b/>
          <w:color w:val="002060"/>
          <w:sz w:val="26"/>
          <w:szCs w:val="26"/>
        </w:rPr>
        <w:t xml:space="preserve">Recommended resources for further reading on </w:t>
      </w:r>
      <w:r w:rsidRPr="008D7A50">
        <w:rPr>
          <w:rFonts w:ascii="Garamond" w:eastAsiaTheme="majorEastAsia" w:hAnsi="Garamond" w:cstheme="majorBidi"/>
          <w:b/>
          <w:i/>
          <w:iCs/>
          <w:color w:val="002060"/>
          <w:sz w:val="26"/>
          <w:szCs w:val="26"/>
        </w:rPr>
        <w:t>Matplotlib</w:t>
      </w:r>
      <w:bookmarkEnd w:id="35"/>
      <w:bookmarkEnd w:id="36"/>
    </w:p>
    <w:p w14:paraId="485DC49D" w14:textId="77777777" w:rsidR="008D7A50" w:rsidRPr="008D7A50" w:rsidRDefault="008D7A50" w:rsidP="008D7A50">
      <w:pPr>
        <w:spacing w:line="360" w:lineRule="auto"/>
        <w:jc w:val="left"/>
        <w:rPr>
          <w:rFonts w:ascii="Garamond" w:hAnsi="Garamond"/>
        </w:rPr>
      </w:pPr>
      <w:hyperlink r:id="rId31" w:history="1">
        <w:r w:rsidRPr="008D7A50">
          <w:rPr>
            <w:rFonts w:ascii="Garamond" w:hAnsi="Garamond"/>
            <w:color w:val="0563C1" w:themeColor="hyperlink"/>
            <w:u w:val="single"/>
          </w:rPr>
          <w:t>http://www.matplotlib.org</w:t>
        </w:r>
      </w:hyperlink>
      <w:r w:rsidRPr="008D7A50">
        <w:rPr>
          <w:rFonts w:ascii="Garamond" w:hAnsi="Garamond"/>
        </w:rPr>
        <w:t xml:space="preserve"> - The project web page for matplotlib.</w:t>
      </w:r>
    </w:p>
    <w:p w14:paraId="504C8C1B" w14:textId="77777777" w:rsidR="008D7A50" w:rsidRPr="008D7A50" w:rsidRDefault="008D7A50" w:rsidP="008D7A50">
      <w:pPr>
        <w:spacing w:line="360" w:lineRule="auto"/>
        <w:jc w:val="left"/>
        <w:rPr>
          <w:rFonts w:ascii="Garamond" w:hAnsi="Garamond"/>
        </w:rPr>
      </w:pPr>
      <w:hyperlink r:id="rId32" w:history="1">
        <w:r w:rsidRPr="008D7A50">
          <w:rPr>
            <w:rFonts w:ascii="Garamond" w:hAnsi="Garamond"/>
            <w:color w:val="0563C1" w:themeColor="hyperlink"/>
            <w:u w:val="single"/>
          </w:rPr>
          <w:t>https://github.com/matplotlib/matplotlib</w:t>
        </w:r>
      </w:hyperlink>
      <w:r w:rsidRPr="008D7A50">
        <w:rPr>
          <w:rFonts w:ascii="Garamond" w:hAnsi="Garamond"/>
        </w:rPr>
        <w:t xml:space="preserve"> - The source code for matplotlib.</w:t>
      </w:r>
    </w:p>
    <w:p w14:paraId="23A7D62E" w14:textId="77777777" w:rsidR="008D7A50" w:rsidRPr="008D7A50" w:rsidRDefault="008D7A50" w:rsidP="008D7A50">
      <w:pPr>
        <w:spacing w:line="360" w:lineRule="auto"/>
        <w:jc w:val="left"/>
        <w:rPr>
          <w:rFonts w:ascii="Garamond" w:hAnsi="Garamond"/>
        </w:rPr>
      </w:pPr>
      <w:hyperlink r:id="rId33" w:history="1">
        <w:r w:rsidRPr="008D7A50">
          <w:rPr>
            <w:rFonts w:ascii="Garamond" w:hAnsi="Garamond"/>
            <w:color w:val="0563C1" w:themeColor="hyperlink"/>
            <w:u w:val="single"/>
          </w:rPr>
          <w:t>http://matplotlib.org/gallery.html</w:t>
        </w:r>
      </w:hyperlink>
      <w:r w:rsidRPr="008D7A50">
        <w:rPr>
          <w:rFonts w:ascii="Garamond" w:hAnsi="Garamond"/>
        </w:rPr>
        <w:t xml:space="preserve"> - A large gallery showcasing various types of plots matplotlib can create. Highly recommended!</w:t>
      </w:r>
    </w:p>
    <w:p w14:paraId="78D06B8A" w14:textId="77777777" w:rsidR="008D7A50" w:rsidRPr="008D7A50" w:rsidRDefault="008D7A50" w:rsidP="008D7A50">
      <w:pPr>
        <w:keepNext/>
        <w:keepLines/>
        <w:numPr>
          <w:ilvl w:val="1"/>
          <w:numId w:val="1"/>
        </w:numPr>
        <w:spacing w:before="40" w:after="0" w:line="360" w:lineRule="auto"/>
        <w:ind w:left="720" w:hanging="720"/>
        <w:jc w:val="left"/>
        <w:outlineLvl w:val="1"/>
        <w:rPr>
          <w:rFonts w:ascii="Garamond" w:eastAsiaTheme="majorEastAsia" w:hAnsi="Garamond" w:cstheme="majorBidi"/>
          <w:b/>
          <w:color w:val="002060"/>
          <w:sz w:val="26"/>
          <w:szCs w:val="26"/>
        </w:rPr>
      </w:pPr>
      <w:bookmarkStart w:id="37" w:name="_Toc63002588"/>
      <w:bookmarkStart w:id="38" w:name="_Toc159788688"/>
      <w:r w:rsidRPr="008D7A50">
        <w:rPr>
          <w:rFonts w:ascii="Garamond" w:eastAsiaTheme="majorEastAsia" w:hAnsi="Garamond" w:cstheme="majorBidi"/>
          <w:b/>
          <w:color w:val="002060"/>
          <w:sz w:val="26"/>
          <w:szCs w:val="26"/>
        </w:rPr>
        <w:t xml:space="preserve">Visualisation with </w:t>
      </w:r>
      <w:r w:rsidRPr="008D7A50">
        <w:rPr>
          <w:rFonts w:ascii="Garamond" w:eastAsiaTheme="majorEastAsia" w:hAnsi="Garamond" w:cstheme="majorBidi"/>
          <w:b/>
          <w:i/>
          <w:iCs/>
          <w:color w:val="002060"/>
          <w:sz w:val="26"/>
          <w:szCs w:val="26"/>
        </w:rPr>
        <w:t>Pandas</w:t>
      </w:r>
      <w:bookmarkEnd w:id="37"/>
      <w:bookmarkEnd w:id="38"/>
    </w:p>
    <w:p w14:paraId="6EBA7C40" w14:textId="77777777" w:rsidR="008D7A50" w:rsidRPr="008D7A50" w:rsidRDefault="008D7A50" w:rsidP="008D7A50">
      <w:pPr>
        <w:spacing w:line="360" w:lineRule="auto"/>
        <w:jc w:val="left"/>
        <w:rPr>
          <w:rFonts w:ascii="Garamond" w:hAnsi="Garamond"/>
        </w:rPr>
      </w:pPr>
      <w:r w:rsidRPr="008D7A50">
        <w:rPr>
          <w:rFonts w:ascii="Garamond" w:hAnsi="Garamond"/>
          <w:i/>
          <w:iCs/>
        </w:rPr>
        <w:t>Pandas</w:t>
      </w:r>
      <w:r w:rsidRPr="008D7A50">
        <w:rPr>
          <w:rFonts w:ascii="Garamond" w:hAnsi="Garamond"/>
        </w:rPr>
        <w:t xml:space="preserve">, as we explored in chapter five, is a </w:t>
      </w:r>
      <w:proofErr w:type="gramStart"/>
      <w:r w:rsidRPr="008D7A50">
        <w:rPr>
          <w:rFonts w:ascii="Garamond" w:hAnsi="Garamond"/>
        </w:rPr>
        <w:t>widely-used</w:t>
      </w:r>
      <w:proofErr w:type="gramEnd"/>
      <w:r w:rsidRPr="008D7A50">
        <w:rPr>
          <w:rFonts w:ascii="Garamond" w:hAnsi="Garamond"/>
        </w:rPr>
        <w:t xml:space="preserve"> library that provides data structures such as Dataframes. It also provides data analysis tools like the visualisation that we are going to cover in this section. </w:t>
      </w:r>
      <w:proofErr w:type="gramStart"/>
      <w:r w:rsidRPr="008D7A50">
        <w:rPr>
          <w:rFonts w:ascii="Garamond" w:hAnsi="Garamond"/>
          <w:i/>
          <w:iCs/>
        </w:rPr>
        <w:t>Pandas</w:t>
      </w:r>
      <w:proofErr w:type="gramEnd"/>
      <w:r w:rsidRPr="008D7A50">
        <w:rPr>
          <w:rFonts w:ascii="Garamond" w:hAnsi="Garamond"/>
        </w:rPr>
        <w:t xml:space="preserve"> built-in visualisation is built on </w:t>
      </w:r>
      <w:r w:rsidRPr="008D7A50">
        <w:rPr>
          <w:rFonts w:ascii="Garamond" w:hAnsi="Garamond"/>
          <w:i/>
          <w:iCs/>
        </w:rPr>
        <w:t>Matplotlib</w:t>
      </w:r>
      <w:r w:rsidRPr="008D7A50">
        <w:rPr>
          <w:rFonts w:ascii="Garamond" w:hAnsi="Garamond"/>
        </w:rPr>
        <w:t xml:space="preserve"> and it’s very easy to use. It utilises a </w:t>
      </w:r>
      <w:proofErr w:type="gramStart"/>
      <w:r w:rsidRPr="008D7A50">
        <w:rPr>
          <w:rFonts w:ascii="Garamond" w:hAnsi="Garamond"/>
        </w:rPr>
        <w:t>higher level</w:t>
      </w:r>
      <w:proofErr w:type="gramEnd"/>
      <w:r w:rsidRPr="008D7A50">
        <w:rPr>
          <w:rFonts w:ascii="Garamond" w:hAnsi="Garamond"/>
        </w:rPr>
        <w:t xml:space="preserve"> API than </w:t>
      </w:r>
      <w:r w:rsidRPr="008D7A50">
        <w:rPr>
          <w:rFonts w:ascii="Garamond" w:hAnsi="Garamond"/>
          <w:i/>
          <w:iCs/>
        </w:rPr>
        <w:t>Matplotlib</w:t>
      </w:r>
      <w:r w:rsidRPr="008D7A50">
        <w:rPr>
          <w:rFonts w:ascii="Garamond" w:hAnsi="Garamond"/>
        </w:rPr>
        <w:t xml:space="preserve"> which allows us to use shorter code to get the same results. Before you start doing visualisation with </w:t>
      </w:r>
      <w:r w:rsidRPr="008D7A50">
        <w:rPr>
          <w:rFonts w:ascii="Garamond" w:hAnsi="Garamond"/>
          <w:i/>
          <w:iCs/>
        </w:rPr>
        <w:t>Pandas</w:t>
      </w:r>
      <w:r w:rsidRPr="008D7A50">
        <w:rPr>
          <w:rFonts w:ascii="Garamond" w:hAnsi="Garamond"/>
        </w:rPr>
        <w:t xml:space="preserve">, make sure you have installed and imported the </w:t>
      </w:r>
      <w:r w:rsidRPr="008D7A50">
        <w:rPr>
          <w:rFonts w:ascii="Garamond" w:hAnsi="Garamond"/>
        </w:rPr>
        <w:lastRenderedPageBreak/>
        <w:t xml:space="preserve">package. If you have followed the previous chapter, or are using the Anaconda distribution of Python, this should already be the case. </w:t>
      </w:r>
    </w:p>
    <w:p w14:paraId="033D8B7B" w14:textId="77777777" w:rsidR="008D7A50" w:rsidRPr="008D7A50" w:rsidRDefault="008D7A50" w:rsidP="008D7A50">
      <w:pPr>
        <w:spacing w:line="360" w:lineRule="auto"/>
        <w:jc w:val="left"/>
        <w:rPr>
          <w:rFonts w:ascii="Garamond" w:hAnsi="Garamond"/>
        </w:rPr>
      </w:pPr>
      <w:r w:rsidRPr="008D7A50">
        <w:rPr>
          <w:rFonts w:ascii="Garamond" w:hAnsi="Garamond"/>
        </w:rPr>
        <w:t xml:space="preserve">When we were creating sample plots in </w:t>
      </w:r>
      <w:r w:rsidRPr="008D7A50">
        <w:rPr>
          <w:rFonts w:ascii="Garamond" w:hAnsi="Garamond"/>
          <w:i/>
          <w:iCs/>
        </w:rPr>
        <w:t>Matplotlib</w:t>
      </w:r>
      <w:r w:rsidRPr="008D7A50">
        <w:rPr>
          <w:rFonts w:ascii="Garamond" w:hAnsi="Garamond"/>
        </w:rPr>
        <w:t xml:space="preserve">, we imported the happiness report dataset into a Dataframe. As we are already using </w:t>
      </w:r>
      <w:r w:rsidRPr="008D7A50">
        <w:rPr>
          <w:rFonts w:ascii="Garamond" w:hAnsi="Garamond"/>
          <w:i/>
          <w:iCs/>
        </w:rPr>
        <w:t>Pandas</w:t>
      </w:r>
      <w:r w:rsidRPr="008D7A50">
        <w:rPr>
          <w:rFonts w:ascii="Garamond" w:hAnsi="Garamond"/>
        </w:rPr>
        <w:t xml:space="preserve"> to create the Dataframe, it is probably more efficient to keep using this package rather than switch out to </w:t>
      </w:r>
      <w:r w:rsidRPr="008D7A50">
        <w:rPr>
          <w:rFonts w:ascii="Garamond" w:hAnsi="Garamond"/>
          <w:i/>
          <w:iCs/>
        </w:rPr>
        <w:t>Matplotlib</w:t>
      </w:r>
      <w:r w:rsidRPr="008D7A50">
        <w:rPr>
          <w:rFonts w:ascii="Garamond" w:hAnsi="Garamond"/>
        </w:rPr>
        <w:t>. Again, we can create line charts, bar charts, scatter plots and histograms directly with Pandas without creating figure and axes. In this section, some examples will be given using the same dataset we used in section 6.2 (the Happiness Report-2015).</w:t>
      </w:r>
    </w:p>
    <w:p w14:paraId="6B1C9445" w14:textId="77777777" w:rsidR="008D7A50" w:rsidRPr="008D7A50" w:rsidRDefault="008D7A50" w:rsidP="008D7A50">
      <w:pPr>
        <w:spacing w:line="360" w:lineRule="auto"/>
        <w:jc w:val="left"/>
        <w:rPr>
          <w:rFonts w:ascii="Garamond" w:hAnsi="Garamond"/>
        </w:rPr>
      </w:pPr>
      <w:r w:rsidRPr="008D7A50">
        <w:rPr>
          <w:rFonts w:ascii="Garamond" w:hAnsi="Garamond"/>
        </w:rPr>
        <w:t xml:space="preserve">To create a scatter plot, we can use </w:t>
      </w:r>
      <w:proofErr w:type="gramStart"/>
      <w:r w:rsidRPr="008D7A50">
        <w:rPr>
          <w:rFonts w:ascii="Courier New" w:hAnsi="Courier New" w:cs="Courier New"/>
          <w:sz w:val="20"/>
          <w:szCs w:val="18"/>
        </w:rPr>
        <w:t>df.plot</w:t>
      </w:r>
      <w:proofErr w:type="gramEnd"/>
      <w:r w:rsidRPr="008D7A50">
        <w:rPr>
          <w:rFonts w:ascii="Courier New" w:hAnsi="Courier New" w:cs="Courier New"/>
          <w:sz w:val="20"/>
          <w:szCs w:val="18"/>
        </w:rPr>
        <w:t>.scatter()</w:t>
      </w:r>
      <w:r w:rsidRPr="008D7A50">
        <w:rPr>
          <w:rFonts w:ascii="Garamond" w:hAnsi="Garamond"/>
        </w:rPr>
        <w:t xml:space="preserve"> to quickly create scatter plot based on the Dataframe. All we need to do is to specify the columns we wish to use as x and y, and optionally you can pass the title name.</w:t>
      </w:r>
    </w:p>
    <w:p w14:paraId="427109D0" w14:textId="77777777" w:rsidR="008D7A50" w:rsidRPr="008D7A50" w:rsidRDefault="008D7A50" w:rsidP="008D7A50">
      <w:pPr>
        <w:keepNext/>
        <w:spacing w:after="200" w:line="360" w:lineRule="auto"/>
        <w:jc w:val="center"/>
        <w:rPr>
          <w:rFonts w:ascii="Garamond" w:hAnsi="Garamond"/>
          <w:b/>
          <w:bCs/>
          <w:i/>
          <w:iCs/>
          <w:color w:val="002060"/>
          <w:szCs w:val="20"/>
        </w:rPr>
      </w:pPr>
      <w:bookmarkStart w:id="39" w:name="_Toc63002749"/>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149</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scatter plot using </w:t>
      </w:r>
      <w:proofErr w:type="gramStart"/>
      <w:r w:rsidRPr="008D7A50">
        <w:rPr>
          <w:rFonts w:ascii="Garamond" w:hAnsi="Garamond"/>
          <w:b/>
          <w:bCs/>
          <w:i/>
          <w:iCs/>
          <w:color w:val="002060"/>
          <w:szCs w:val="20"/>
        </w:rPr>
        <w:t>Pandas</w:t>
      </w:r>
      <w:bookmarkEnd w:id="39"/>
      <w:proofErr w:type="gramEnd"/>
    </w:p>
    <w:p w14:paraId="05924CCE"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66A03939" wp14:editId="2BC01D12">
            <wp:extent cx="5274310" cy="2336800"/>
            <wp:effectExtent l="0" t="0" r="254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36800"/>
                    </a:xfrm>
                    <a:prstGeom prst="rect">
                      <a:avLst/>
                    </a:prstGeom>
                  </pic:spPr>
                </pic:pic>
              </a:graphicData>
            </a:graphic>
          </wp:inline>
        </w:drawing>
      </w:r>
    </w:p>
    <w:p w14:paraId="58991EF3" w14:textId="77777777" w:rsidR="008D7A50" w:rsidRPr="008D7A50" w:rsidRDefault="008D7A50" w:rsidP="008D7A50">
      <w:pPr>
        <w:spacing w:line="360" w:lineRule="auto"/>
        <w:jc w:val="left"/>
        <w:rPr>
          <w:rFonts w:ascii="Garamond" w:hAnsi="Garamond"/>
        </w:rPr>
      </w:pPr>
      <w:r w:rsidRPr="008D7A50">
        <w:rPr>
          <w:rFonts w:ascii="Garamond" w:hAnsi="Garamond"/>
        </w:rPr>
        <w:t xml:space="preserve">In addition, you can use </w:t>
      </w:r>
      <w:r w:rsidRPr="008D7A50">
        <w:rPr>
          <w:rFonts w:ascii="Courier New" w:hAnsi="Courier New" w:cs="Courier New"/>
          <w:sz w:val="20"/>
          <w:szCs w:val="18"/>
        </w:rPr>
        <w:t>c</w:t>
      </w:r>
      <w:r w:rsidRPr="008D7A50">
        <w:rPr>
          <w:rFonts w:ascii="Garamond" w:hAnsi="Garamond"/>
          <w:sz w:val="20"/>
          <w:szCs w:val="18"/>
        </w:rPr>
        <w:t xml:space="preserve"> </w:t>
      </w:r>
      <w:r w:rsidRPr="008D7A50">
        <w:rPr>
          <w:rFonts w:ascii="Garamond" w:hAnsi="Garamond"/>
        </w:rPr>
        <w:t xml:space="preserve">to set the colour of the scatter plots based on another column and use </w:t>
      </w:r>
      <w:r w:rsidRPr="008D7A50">
        <w:rPr>
          <w:rFonts w:ascii="Courier New" w:hAnsi="Courier New" w:cs="Courier New"/>
          <w:sz w:val="20"/>
          <w:szCs w:val="18"/>
        </w:rPr>
        <w:t>cmap</w:t>
      </w:r>
      <w:r w:rsidRPr="008D7A50">
        <w:rPr>
          <w:rFonts w:ascii="Garamond" w:hAnsi="Garamond"/>
          <w:sz w:val="20"/>
          <w:szCs w:val="18"/>
        </w:rPr>
        <w:t xml:space="preserve"> </w:t>
      </w:r>
      <w:r w:rsidRPr="008D7A50">
        <w:rPr>
          <w:rFonts w:ascii="Garamond" w:hAnsi="Garamond"/>
        </w:rPr>
        <w:t xml:space="preserve">to indicate colour map to use. For all the colour maps, check out: </w:t>
      </w:r>
      <w:hyperlink r:id="rId35" w:history="1">
        <w:r w:rsidRPr="008D7A50">
          <w:rPr>
            <w:rFonts w:ascii="Garamond" w:hAnsi="Garamond"/>
            <w:color w:val="0563C1" w:themeColor="hyperlink"/>
            <w:u w:val="single"/>
          </w:rPr>
          <w:t>http://matplotlib.org/users/colormaps.html</w:t>
        </w:r>
      </w:hyperlink>
      <w:r w:rsidRPr="008D7A50">
        <w:rPr>
          <w:rFonts w:ascii="Garamond" w:hAnsi="Garamond"/>
        </w:rPr>
        <w:t xml:space="preserve">. </w:t>
      </w:r>
    </w:p>
    <w:p w14:paraId="05453F40" w14:textId="77777777" w:rsidR="008D7A50" w:rsidRPr="008D7A50" w:rsidRDefault="008D7A50" w:rsidP="008D7A50">
      <w:pPr>
        <w:keepNext/>
        <w:spacing w:after="200" w:line="360" w:lineRule="auto"/>
        <w:jc w:val="center"/>
        <w:rPr>
          <w:rFonts w:ascii="Garamond" w:hAnsi="Garamond"/>
          <w:b/>
          <w:bCs/>
          <w:i/>
          <w:iCs/>
          <w:color w:val="002060"/>
          <w:szCs w:val="20"/>
        </w:rPr>
      </w:pPr>
      <w:bookmarkStart w:id="40" w:name="_Toc63002750"/>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150</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Setting a colourmap for a scatter plot in </w:t>
      </w:r>
      <w:proofErr w:type="gramStart"/>
      <w:r w:rsidRPr="008D7A50">
        <w:rPr>
          <w:rFonts w:ascii="Garamond" w:hAnsi="Garamond"/>
          <w:b/>
          <w:bCs/>
          <w:i/>
          <w:iCs/>
          <w:color w:val="002060"/>
          <w:szCs w:val="20"/>
        </w:rPr>
        <w:t>Pandas</w:t>
      </w:r>
      <w:bookmarkEnd w:id="40"/>
      <w:proofErr w:type="gramEnd"/>
    </w:p>
    <w:p w14:paraId="4C982E1A"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0427FB75" wp14:editId="0CE668A9">
            <wp:extent cx="5741879" cy="18713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9258" cy="1873735"/>
                    </a:xfrm>
                    <a:prstGeom prst="rect">
                      <a:avLst/>
                    </a:prstGeom>
                  </pic:spPr>
                </pic:pic>
              </a:graphicData>
            </a:graphic>
          </wp:inline>
        </w:drawing>
      </w:r>
    </w:p>
    <w:p w14:paraId="052D6999" w14:textId="77777777" w:rsidR="008D7A50" w:rsidRPr="008D7A50" w:rsidRDefault="008D7A50" w:rsidP="008D7A50">
      <w:pPr>
        <w:spacing w:line="360" w:lineRule="auto"/>
        <w:jc w:val="left"/>
        <w:rPr>
          <w:rFonts w:ascii="Garamond" w:hAnsi="Garamond" w:cs="Courier New"/>
        </w:rPr>
      </w:pPr>
      <w:r w:rsidRPr="008D7A50">
        <w:rPr>
          <w:rFonts w:ascii="Garamond" w:hAnsi="Garamond"/>
        </w:rPr>
        <w:t xml:space="preserve">Histograms can also be easily created using </w:t>
      </w:r>
      <w:r w:rsidRPr="008D7A50">
        <w:rPr>
          <w:rFonts w:ascii="Courier New" w:hAnsi="Courier New" w:cs="Courier New"/>
          <w:sz w:val="20"/>
          <w:szCs w:val="18"/>
        </w:rPr>
        <w:t>df[column_name</w:t>
      </w:r>
      <w:proofErr w:type="gramStart"/>
      <w:r w:rsidRPr="008D7A50">
        <w:rPr>
          <w:rFonts w:ascii="Courier New" w:hAnsi="Courier New" w:cs="Courier New"/>
          <w:sz w:val="20"/>
          <w:szCs w:val="18"/>
        </w:rPr>
        <w:t>].plot</w:t>
      </w:r>
      <w:proofErr w:type="gramEnd"/>
      <w:r w:rsidRPr="008D7A50">
        <w:rPr>
          <w:rFonts w:ascii="Courier New" w:hAnsi="Courier New" w:cs="Courier New"/>
          <w:sz w:val="20"/>
          <w:szCs w:val="18"/>
        </w:rPr>
        <w:t>.hist()</w:t>
      </w:r>
      <w:r w:rsidRPr="008D7A50">
        <w:rPr>
          <w:rFonts w:ascii="Garamond" w:hAnsi="Garamond" w:cs="Courier New"/>
        </w:rPr>
        <w:t>:</w:t>
      </w:r>
    </w:p>
    <w:p w14:paraId="3A38D75E" w14:textId="77777777" w:rsidR="008D7A50" w:rsidRPr="008D7A50" w:rsidRDefault="008D7A50" w:rsidP="008D7A50">
      <w:pPr>
        <w:keepNext/>
        <w:spacing w:after="200" w:line="360" w:lineRule="auto"/>
        <w:jc w:val="center"/>
        <w:rPr>
          <w:rFonts w:ascii="Garamond" w:hAnsi="Garamond"/>
          <w:b/>
          <w:bCs/>
          <w:i/>
          <w:iCs/>
          <w:color w:val="002060"/>
          <w:szCs w:val="20"/>
        </w:rPr>
      </w:pPr>
      <w:bookmarkStart w:id="41" w:name="_Toc63002751"/>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151</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histogram in </w:t>
      </w:r>
      <w:proofErr w:type="gramStart"/>
      <w:r w:rsidRPr="008D7A50">
        <w:rPr>
          <w:rFonts w:ascii="Garamond" w:hAnsi="Garamond"/>
          <w:b/>
          <w:bCs/>
          <w:i/>
          <w:iCs/>
          <w:color w:val="002060"/>
          <w:szCs w:val="20"/>
        </w:rPr>
        <w:t>Pandas</w:t>
      </w:r>
      <w:bookmarkEnd w:id="41"/>
      <w:proofErr w:type="gramEnd"/>
    </w:p>
    <w:p w14:paraId="31AB013F"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E49D4DC" wp14:editId="71780856">
            <wp:extent cx="5040394" cy="3064530"/>
            <wp:effectExtent l="0" t="0" r="8255"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544" cy="3065229"/>
                    </a:xfrm>
                    <a:prstGeom prst="rect">
                      <a:avLst/>
                    </a:prstGeom>
                  </pic:spPr>
                </pic:pic>
              </a:graphicData>
            </a:graphic>
          </wp:inline>
        </w:drawing>
      </w:r>
    </w:p>
    <w:p w14:paraId="085BAE66"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You can also easily create multiple histograms using the dataset. The subplots argument specifies that we want a separate plot for each feature and the layout specifies the number of plots per row and column.</w:t>
      </w:r>
    </w:p>
    <w:p w14:paraId="403E30BC" w14:textId="77777777" w:rsidR="008D7A50" w:rsidRPr="008D7A50" w:rsidRDefault="008D7A50" w:rsidP="008D7A50">
      <w:pPr>
        <w:keepNext/>
        <w:spacing w:after="200" w:line="360" w:lineRule="auto"/>
        <w:jc w:val="center"/>
        <w:rPr>
          <w:rFonts w:ascii="Garamond" w:hAnsi="Garamond"/>
          <w:b/>
          <w:bCs/>
          <w:i/>
          <w:iCs/>
          <w:color w:val="002060"/>
          <w:szCs w:val="20"/>
        </w:rPr>
      </w:pPr>
      <w:bookmarkStart w:id="42" w:name="_Toc63002752"/>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152</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multiple histograms in </w:t>
      </w:r>
      <w:proofErr w:type="gramStart"/>
      <w:r w:rsidRPr="008D7A50">
        <w:rPr>
          <w:rFonts w:ascii="Garamond" w:hAnsi="Garamond"/>
          <w:b/>
          <w:bCs/>
          <w:i/>
          <w:iCs/>
          <w:color w:val="002060"/>
          <w:szCs w:val="20"/>
        </w:rPr>
        <w:t>Pandas</w:t>
      </w:r>
      <w:bookmarkEnd w:id="42"/>
      <w:proofErr w:type="gramEnd"/>
    </w:p>
    <w:p w14:paraId="2CE0602F"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24E4B438" wp14:editId="74E28E40">
            <wp:extent cx="5787007" cy="3710763"/>
            <wp:effectExtent l="0" t="0" r="444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8341" cy="3724443"/>
                    </a:xfrm>
                    <a:prstGeom prst="rect">
                      <a:avLst/>
                    </a:prstGeom>
                  </pic:spPr>
                </pic:pic>
              </a:graphicData>
            </a:graphic>
          </wp:inline>
        </w:drawing>
      </w:r>
    </w:p>
    <w:p w14:paraId="36D6B448"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To create bar plot, we can use </w:t>
      </w:r>
      <w:proofErr w:type="gramStart"/>
      <w:r w:rsidRPr="008D7A50">
        <w:rPr>
          <w:rFonts w:ascii="Courier New" w:hAnsi="Courier New" w:cs="Courier New"/>
          <w:sz w:val="20"/>
          <w:szCs w:val="18"/>
        </w:rPr>
        <w:t>df.plot.bar(</w:t>
      </w:r>
      <w:proofErr w:type="gramEnd"/>
      <w:r w:rsidRPr="008D7A50">
        <w:rPr>
          <w:rFonts w:ascii="Courier New" w:hAnsi="Courier New" w:cs="Courier New"/>
          <w:sz w:val="20"/>
          <w:szCs w:val="18"/>
        </w:rPr>
        <w:t>)</w:t>
      </w:r>
      <w:r w:rsidRPr="008D7A50">
        <w:rPr>
          <w:rFonts w:ascii="Garamond" w:hAnsi="Garamond" w:cs="Courier New"/>
          <w:sz w:val="20"/>
          <w:szCs w:val="18"/>
        </w:rPr>
        <w:t xml:space="preserve"> </w:t>
      </w:r>
      <w:r w:rsidRPr="008D7A50">
        <w:rPr>
          <w:rFonts w:ascii="Garamond" w:hAnsi="Garamond" w:cs="Courier New"/>
        </w:rPr>
        <w:t>method. First, we group the data by the regions, sort the values from smallest to the biggest and then show them in a bar chart.</w:t>
      </w:r>
    </w:p>
    <w:p w14:paraId="65CEF363" w14:textId="77777777" w:rsidR="008D7A50" w:rsidRPr="008D7A50" w:rsidRDefault="008D7A50" w:rsidP="008D7A50">
      <w:pPr>
        <w:keepNext/>
        <w:spacing w:after="200" w:line="360" w:lineRule="auto"/>
        <w:jc w:val="center"/>
        <w:rPr>
          <w:rFonts w:ascii="Garamond" w:hAnsi="Garamond"/>
          <w:b/>
          <w:bCs/>
          <w:i/>
          <w:iCs/>
          <w:color w:val="002060"/>
          <w:szCs w:val="20"/>
        </w:rPr>
      </w:pPr>
      <w:bookmarkStart w:id="43" w:name="_Toc63002753"/>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153</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bar chart in </w:t>
      </w:r>
      <w:proofErr w:type="gramStart"/>
      <w:r w:rsidRPr="008D7A50">
        <w:rPr>
          <w:rFonts w:ascii="Garamond" w:hAnsi="Garamond"/>
          <w:b/>
          <w:bCs/>
          <w:i/>
          <w:iCs/>
          <w:color w:val="002060"/>
          <w:szCs w:val="20"/>
        </w:rPr>
        <w:t>Pandas</w:t>
      </w:r>
      <w:bookmarkEnd w:id="43"/>
      <w:proofErr w:type="gramEnd"/>
    </w:p>
    <w:p w14:paraId="4F5C16DF"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32781926" wp14:editId="44698FDC">
            <wp:extent cx="5678730" cy="2775098"/>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303" cy="2779287"/>
                    </a:xfrm>
                    <a:prstGeom prst="rect">
                      <a:avLst/>
                    </a:prstGeom>
                  </pic:spPr>
                </pic:pic>
              </a:graphicData>
            </a:graphic>
          </wp:inline>
        </w:drawing>
      </w:r>
    </w:p>
    <w:p w14:paraId="1AE65729" w14:textId="77777777" w:rsidR="008D7A50" w:rsidRPr="008D7A50" w:rsidRDefault="008D7A50" w:rsidP="008D7A50">
      <w:pPr>
        <w:spacing w:line="360" w:lineRule="auto"/>
        <w:jc w:val="left"/>
        <w:rPr>
          <w:rFonts w:ascii="Garamond" w:hAnsi="Garamond" w:cs="Courier New"/>
        </w:rPr>
      </w:pPr>
    </w:p>
    <w:p w14:paraId="11AA73D3"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lastRenderedPageBreak/>
        <w:t xml:space="preserve">You can change the vertical bar chart to a horizontal bar chart using </w:t>
      </w:r>
      <w:proofErr w:type="gramStart"/>
      <w:r w:rsidRPr="008D7A50">
        <w:rPr>
          <w:rFonts w:ascii="Courier New" w:hAnsi="Courier New" w:cs="Courier New"/>
          <w:sz w:val="20"/>
          <w:szCs w:val="18"/>
        </w:rPr>
        <w:t>df.plot</w:t>
      </w:r>
      <w:proofErr w:type="gramEnd"/>
      <w:r w:rsidRPr="008D7A50">
        <w:rPr>
          <w:rFonts w:ascii="Courier New" w:hAnsi="Courier New" w:cs="Courier New"/>
          <w:sz w:val="20"/>
          <w:szCs w:val="18"/>
        </w:rPr>
        <w:t>.barh()</w:t>
      </w:r>
      <w:r w:rsidRPr="008D7A50">
        <w:rPr>
          <w:rFonts w:ascii="Garamond" w:hAnsi="Garamond" w:cs="Courier New"/>
          <w:sz w:val="20"/>
          <w:szCs w:val="18"/>
        </w:rPr>
        <w:t xml:space="preserve"> </w:t>
      </w:r>
      <w:r w:rsidRPr="008D7A50">
        <w:rPr>
          <w:rFonts w:ascii="Garamond" w:hAnsi="Garamond" w:cs="Courier New"/>
        </w:rPr>
        <w:t>method.</w:t>
      </w:r>
    </w:p>
    <w:p w14:paraId="532A1468" w14:textId="77777777" w:rsidR="008D7A50" w:rsidRPr="008D7A50" w:rsidRDefault="008D7A50" w:rsidP="008D7A50">
      <w:pPr>
        <w:keepNext/>
        <w:spacing w:after="200" w:line="360" w:lineRule="auto"/>
        <w:jc w:val="center"/>
        <w:rPr>
          <w:rFonts w:ascii="Garamond" w:hAnsi="Garamond"/>
          <w:b/>
          <w:bCs/>
          <w:i/>
          <w:iCs/>
          <w:color w:val="002060"/>
          <w:szCs w:val="20"/>
        </w:rPr>
      </w:pPr>
      <w:bookmarkStart w:id="44" w:name="_Toc63002754"/>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154</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horizontal bar chart in </w:t>
      </w:r>
      <w:proofErr w:type="gramStart"/>
      <w:r w:rsidRPr="008D7A50">
        <w:rPr>
          <w:rFonts w:ascii="Garamond" w:hAnsi="Garamond"/>
          <w:b/>
          <w:bCs/>
          <w:i/>
          <w:iCs/>
          <w:color w:val="002060"/>
          <w:szCs w:val="20"/>
        </w:rPr>
        <w:t>Pandas</w:t>
      </w:r>
      <w:bookmarkEnd w:id="44"/>
      <w:proofErr w:type="gramEnd"/>
    </w:p>
    <w:p w14:paraId="105DC0D0"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20C0C896" wp14:editId="1EDBD7EB">
            <wp:extent cx="5274310" cy="256032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60320"/>
                    </a:xfrm>
                    <a:prstGeom prst="rect">
                      <a:avLst/>
                    </a:prstGeom>
                  </pic:spPr>
                </pic:pic>
              </a:graphicData>
            </a:graphic>
          </wp:inline>
        </w:drawing>
      </w:r>
    </w:p>
    <w:p w14:paraId="77BA95AB"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You can also set the colour for your bar chart using </w:t>
      </w:r>
      <w:r w:rsidRPr="008D7A50">
        <w:rPr>
          <w:rFonts w:ascii="Courier New" w:hAnsi="Courier New" w:cs="Courier New"/>
          <w:sz w:val="20"/>
          <w:szCs w:val="18"/>
        </w:rPr>
        <w:t>color = [colour name]</w:t>
      </w:r>
      <w:r w:rsidRPr="008D7A50">
        <w:rPr>
          <w:rFonts w:ascii="Garamond" w:hAnsi="Garamond" w:cs="Courier New"/>
        </w:rPr>
        <w:t>.</w:t>
      </w:r>
    </w:p>
    <w:p w14:paraId="4C0CC478"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Line charts in </w:t>
      </w:r>
      <w:r w:rsidRPr="008D7A50">
        <w:rPr>
          <w:rFonts w:ascii="Garamond" w:hAnsi="Garamond" w:cs="Courier New"/>
          <w:i/>
          <w:iCs/>
        </w:rPr>
        <w:t>Pandas</w:t>
      </w:r>
      <w:r w:rsidRPr="008D7A50">
        <w:rPr>
          <w:rFonts w:ascii="Garamond" w:hAnsi="Garamond" w:cs="Courier New"/>
        </w:rPr>
        <w:t xml:space="preserve"> can be easily created using the </w:t>
      </w:r>
      <w:proofErr w:type="gramStart"/>
      <w:r w:rsidRPr="008D7A50">
        <w:rPr>
          <w:rFonts w:ascii="Courier New" w:hAnsi="Courier New" w:cs="Courier New"/>
          <w:sz w:val="20"/>
          <w:szCs w:val="18"/>
        </w:rPr>
        <w:t>df.plot</w:t>
      </w:r>
      <w:proofErr w:type="gramEnd"/>
      <w:r w:rsidRPr="008D7A50">
        <w:rPr>
          <w:rFonts w:ascii="Courier New" w:hAnsi="Courier New" w:cs="Courier New"/>
          <w:sz w:val="20"/>
          <w:szCs w:val="18"/>
        </w:rPr>
        <w:t>.line()</w:t>
      </w:r>
      <w:r w:rsidRPr="008D7A50">
        <w:rPr>
          <w:rFonts w:ascii="Garamond" w:hAnsi="Garamond" w:cs="Courier New"/>
        </w:rPr>
        <w:t xml:space="preserve"> method. In </w:t>
      </w:r>
      <w:r w:rsidRPr="008D7A50">
        <w:rPr>
          <w:rFonts w:ascii="Garamond" w:hAnsi="Garamond" w:cs="Courier New"/>
          <w:i/>
          <w:iCs/>
        </w:rPr>
        <w:t>Pandas</w:t>
      </w:r>
      <w:r w:rsidRPr="008D7A50">
        <w:rPr>
          <w:rFonts w:ascii="Garamond" w:hAnsi="Garamond" w:cs="Courier New"/>
        </w:rPr>
        <w:t>, if you don’t specify which column you want to create the line chart, it automatically plots all available numeric columns of the whole dataset.</w:t>
      </w:r>
    </w:p>
    <w:p w14:paraId="20DA1978" w14:textId="77777777" w:rsidR="008D7A50" w:rsidRPr="008D7A50" w:rsidRDefault="008D7A50" w:rsidP="008D7A50">
      <w:pPr>
        <w:keepNext/>
        <w:spacing w:after="200" w:line="360" w:lineRule="auto"/>
        <w:jc w:val="center"/>
        <w:rPr>
          <w:rFonts w:ascii="Garamond" w:hAnsi="Garamond"/>
          <w:b/>
          <w:bCs/>
          <w:i/>
          <w:iCs/>
          <w:color w:val="002060"/>
          <w:szCs w:val="20"/>
        </w:rPr>
      </w:pPr>
      <w:bookmarkStart w:id="45" w:name="_Toc63002755"/>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155</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line chart in </w:t>
      </w:r>
      <w:proofErr w:type="gramStart"/>
      <w:r w:rsidRPr="008D7A50">
        <w:rPr>
          <w:rFonts w:ascii="Garamond" w:hAnsi="Garamond"/>
          <w:b/>
          <w:bCs/>
          <w:i/>
          <w:iCs/>
          <w:color w:val="002060"/>
          <w:szCs w:val="20"/>
        </w:rPr>
        <w:t>Pandas</w:t>
      </w:r>
      <w:bookmarkEnd w:id="45"/>
      <w:proofErr w:type="gramEnd"/>
    </w:p>
    <w:p w14:paraId="6A0FDD51"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2F71966" wp14:editId="0C9665C1">
            <wp:extent cx="5792420" cy="150982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6243" cy="1513426"/>
                    </a:xfrm>
                    <a:prstGeom prst="rect">
                      <a:avLst/>
                    </a:prstGeom>
                  </pic:spPr>
                </pic:pic>
              </a:graphicData>
            </a:graphic>
          </wp:inline>
        </w:drawing>
      </w:r>
    </w:p>
    <w:p w14:paraId="7DAA6CA0" w14:textId="77777777" w:rsidR="008D7A50" w:rsidRPr="008D7A50" w:rsidRDefault="008D7A50" w:rsidP="008D7A50">
      <w:pPr>
        <w:spacing w:line="360" w:lineRule="auto"/>
        <w:jc w:val="left"/>
        <w:rPr>
          <w:rFonts w:ascii="Garamond" w:hAnsi="Garamond" w:cs="Courier New"/>
          <w:i/>
          <w:iCs/>
        </w:rPr>
      </w:pPr>
      <w:r w:rsidRPr="008D7A50">
        <w:rPr>
          <w:rFonts w:ascii="Garamond" w:hAnsi="Garamond" w:cs="Courier New"/>
          <w:i/>
          <w:iCs/>
        </w:rPr>
        <w:t>Note: this is not the best example as the dataset is more suited to bar charts (and similar) than line charts. A line chart would be more suited to use-cases such as time-series data.</w:t>
      </w:r>
    </w:p>
    <w:p w14:paraId="0E162E2A"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There are also more other chart types that are available in Pandas built-in visualisation. Here are the types that might be commonly used in the practice:</w:t>
      </w:r>
    </w:p>
    <w:p w14:paraId="03F5B44A" w14:textId="77777777" w:rsidR="008D7A50" w:rsidRPr="008D7A50" w:rsidRDefault="008D7A50" w:rsidP="008D7A50">
      <w:pPr>
        <w:numPr>
          <w:ilvl w:val="0"/>
          <w:numId w:val="11"/>
        </w:numPr>
        <w:spacing w:line="360" w:lineRule="auto"/>
        <w:contextualSpacing/>
        <w:jc w:val="left"/>
        <w:rPr>
          <w:rFonts w:ascii="Garamond" w:hAnsi="Garamond" w:cs="Courier New"/>
        </w:rPr>
      </w:pPr>
      <w:proofErr w:type="gramStart"/>
      <w:r w:rsidRPr="008D7A50">
        <w:rPr>
          <w:rFonts w:ascii="Garamond" w:hAnsi="Garamond" w:cs="Courier New"/>
        </w:rPr>
        <w:t>df.plot</w:t>
      </w:r>
      <w:proofErr w:type="gramEnd"/>
      <w:r w:rsidRPr="008D7A50">
        <w:rPr>
          <w:rFonts w:ascii="Garamond" w:hAnsi="Garamond" w:cs="Courier New"/>
        </w:rPr>
        <w:t>.area</w:t>
      </w:r>
    </w:p>
    <w:p w14:paraId="041222C0" w14:textId="77777777" w:rsidR="008D7A50" w:rsidRPr="008D7A50" w:rsidRDefault="008D7A50" w:rsidP="008D7A50">
      <w:pPr>
        <w:numPr>
          <w:ilvl w:val="0"/>
          <w:numId w:val="11"/>
        </w:numPr>
        <w:spacing w:line="360" w:lineRule="auto"/>
        <w:contextualSpacing/>
        <w:jc w:val="left"/>
        <w:rPr>
          <w:rFonts w:ascii="Garamond" w:hAnsi="Garamond" w:cs="Courier New"/>
        </w:rPr>
      </w:pPr>
      <w:proofErr w:type="gramStart"/>
      <w:r w:rsidRPr="008D7A50">
        <w:rPr>
          <w:rFonts w:ascii="Garamond" w:hAnsi="Garamond" w:cs="Courier New"/>
        </w:rPr>
        <w:t>df.plot</w:t>
      </w:r>
      <w:proofErr w:type="gramEnd"/>
      <w:r w:rsidRPr="008D7A50">
        <w:rPr>
          <w:rFonts w:ascii="Garamond" w:hAnsi="Garamond" w:cs="Courier New"/>
        </w:rPr>
        <w:t>.barh</w:t>
      </w:r>
    </w:p>
    <w:p w14:paraId="46CBC524" w14:textId="77777777" w:rsidR="008D7A50" w:rsidRPr="008D7A50" w:rsidRDefault="008D7A50" w:rsidP="008D7A50">
      <w:pPr>
        <w:numPr>
          <w:ilvl w:val="0"/>
          <w:numId w:val="11"/>
        </w:numPr>
        <w:spacing w:line="360" w:lineRule="auto"/>
        <w:contextualSpacing/>
        <w:jc w:val="left"/>
        <w:rPr>
          <w:rFonts w:ascii="Garamond" w:hAnsi="Garamond" w:cs="Courier New"/>
        </w:rPr>
      </w:pPr>
      <w:proofErr w:type="gramStart"/>
      <w:r w:rsidRPr="008D7A50">
        <w:rPr>
          <w:rFonts w:ascii="Garamond" w:hAnsi="Garamond" w:cs="Courier New"/>
        </w:rPr>
        <w:lastRenderedPageBreak/>
        <w:t>df.plot</w:t>
      </w:r>
      <w:proofErr w:type="gramEnd"/>
      <w:r w:rsidRPr="008D7A50">
        <w:rPr>
          <w:rFonts w:ascii="Garamond" w:hAnsi="Garamond" w:cs="Courier New"/>
        </w:rPr>
        <w:t>.density</w:t>
      </w:r>
    </w:p>
    <w:p w14:paraId="1256C20F" w14:textId="77777777" w:rsidR="008D7A50" w:rsidRPr="008D7A50" w:rsidRDefault="008D7A50" w:rsidP="008D7A50">
      <w:pPr>
        <w:numPr>
          <w:ilvl w:val="0"/>
          <w:numId w:val="11"/>
        </w:numPr>
        <w:spacing w:line="360" w:lineRule="auto"/>
        <w:contextualSpacing/>
        <w:jc w:val="left"/>
        <w:rPr>
          <w:rFonts w:ascii="Garamond" w:hAnsi="Garamond" w:cs="Courier New"/>
        </w:rPr>
      </w:pPr>
      <w:proofErr w:type="gramStart"/>
      <w:r w:rsidRPr="008D7A50">
        <w:rPr>
          <w:rFonts w:ascii="Garamond" w:hAnsi="Garamond" w:cs="Courier New"/>
        </w:rPr>
        <w:t>df.plot</w:t>
      </w:r>
      <w:proofErr w:type="gramEnd"/>
      <w:r w:rsidRPr="008D7A50">
        <w:rPr>
          <w:rFonts w:ascii="Garamond" w:hAnsi="Garamond" w:cs="Courier New"/>
        </w:rPr>
        <w:t>.hist</w:t>
      </w:r>
    </w:p>
    <w:p w14:paraId="255F73F8" w14:textId="77777777" w:rsidR="008D7A50" w:rsidRPr="008D7A50" w:rsidRDefault="008D7A50" w:rsidP="008D7A50">
      <w:pPr>
        <w:numPr>
          <w:ilvl w:val="0"/>
          <w:numId w:val="11"/>
        </w:numPr>
        <w:spacing w:line="360" w:lineRule="auto"/>
        <w:contextualSpacing/>
        <w:jc w:val="left"/>
        <w:rPr>
          <w:rFonts w:ascii="Garamond" w:hAnsi="Garamond" w:cs="Courier New"/>
        </w:rPr>
      </w:pPr>
      <w:proofErr w:type="gramStart"/>
      <w:r w:rsidRPr="008D7A50">
        <w:rPr>
          <w:rFonts w:ascii="Garamond" w:hAnsi="Garamond" w:cs="Courier New"/>
        </w:rPr>
        <w:t>df.plot</w:t>
      </w:r>
      <w:proofErr w:type="gramEnd"/>
      <w:r w:rsidRPr="008D7A50">
        <w:rPr>
          <w:rFonts w:ascii="Garamond" w:hAnsi="Garamond" w:cs="Courier New"/>
        </w:rPr>
        <w:t>.line</w:t>
      </w:r>
    </w:p>
    <w:p w14:paraId="59F0C59D" w14:textId="77777777" w:rsidR="008D7A50" w:rsidRPr="008D7A50" w:rsidRDefault="008D7A50" w:rsidP="008D7A50">
      <w:pPr>
        <w:numPr>
          <w:ilvl w:val="0"/>
          <w:numId w:val="11"/>
        </w:numPr>
        <w:spacing w:line="360" w:lineRule="auto"/>
        <w:contextualSpacing/>
        <w:jc w:val="left"/>
        <w:rPr>
          <w:rFonts w:ascii="Garamond" w:hAnsi="Garamond" w:cs="Courier New"/>
        </w:rPr>
      </w:pPr>
      <w:proofErr w:type="gramStart"/>
      <w:r w:rsidRPr="008D7A50">
        <w:rPr>
          <w:rFonts w:ascii="Garamond" w:hAnsi="Garamond" w:cs="Courier New"/>
        </w:rPr>
        <w:t>df.plot</w:t>
      </w:r>
      <w:proofErr w:type="gramEnd"/>
      <w:r w:rsidRPr="008D7A50">
        <w:rPr>
          <w:rFonts w:ascii="Garamond" w:hAnsi="Garamond" w:cs="Courier New"/>
        </w:rPr>
        <w:t>.scatter</w:t>
      </w:r>
    </w:p>
    <w:p w14:paraId="04D9EDAF" w14:textId="77777777" w:rsidR="008D7A50" w:rsidRPr="008D7A50" w:rsidRDefault="008D7A50" w:rsidP="008D7A50">
      <w:pPr>
        <w:numPr>
          <w:ilvl w:val="0"/>
          <w:numId w:val="11"/>
        </w:numPr>
        <w:spacing w:line="360" w:lineRule="auto"/>
        <w:contextualSpacing/>
        <w:jc w:val="left"/>
        <w:rPr>
          <w:rFonts w:ascii="Garamond" w:hAnsi="Garamond" w:cs="Courier New"/>
        </w:rPr>
      </w:pPr>
      <w:r w:rsidRPr="008D7A50">
        <w:rPr>
          <w:rFonts w:ascii="Garamond" w:hAnsi="Garamond" w:cs="Courier New"/>
        </w:rPr>
        <w:t>df.plot.bar</w:t>
      </w:r>
    </w:p>
    <w:p w14:paraId="377FF74A" w14:textId="77777777" w:rsidR="008D7A50" w:rsidRPr="008D7A50" w:rsidRDefault="008D7A50" w:rsidP="008D7A50">
      <w:pPr>
        <w:numPr>
          <w:ilvl w:val="0"/>
          <w:numId w:val="11"/>
        </w:numPr>
        <w:spacing w:line="360" w:lineRule="auto"/>
        <w:contextualSpacing/>
        <w:jc w:val="left"/>
        <w:rPr>
          <w:rFonts w:ascii="Garamond" w:hAnsi="Garamond" w:cs="Courier New"/>
        </w:rPr>
      </w:pPr>
      <w:r w:rsidRPr="008D7A50">
        <w:rPr>
          <w:rFonts w:ascii="Garamond" w:hAnsi="Garamond" w:cs="Courier New"/>
        </w:rPr>
        <w:t>df.plot.box</w:t>
      </w:r>
    </w:p>
    <w:p w14:paraId="433EABDF" w14:textId="77777777" w:rsidR="008D7A50" w:rsidRPr="008D7A50" w:rsidRDefault="008D7A50" w:rsidP="008D7A50">
      <w:pPr>
        <w:numPr>
          <w:ilvl w:val="0"/>
          <w:numId w:val="11"/>
        </w:numPr>
        <w:spacing w:line="360" w:lineRule="auto"/>
        <w:contextualSpacing/>
        <w:jc w:val="left"/>
        <w:rPr>
          <w:rFonts w:ascii="Garamond" w:hAnsi="Garamond" w:cs="Courier New"/>
        </w:rPr>
      </w:pPr>
      <w:proofErr w:type="gramStart"/>
      <w:r w:rsidRPr="008D7A50">
        <w:rPr>
          <w:rFonts w:ascii="Garamond" w:hAnsi="Garamond" w:cs="Courier New"/>
        </w:rPr>
        <w:t>df.plot</w:t>
      </w:r>
      <w:proofErr w:type="gramEnd"/>
      <w:r w:rsidRPr="008D7A50">
        <w:rPr>
          <w:rFonts w:ascii="Garamond" w:hAnsi="Garamond" w:cs="Courier New"/>
        </w:rPr>
        <w:t>.hexbin</w:t>
      </w:r>
    </w:p>
    <w:p w14:paraId="5654699F" w14:textId="77777777" w:rsidR="008D7A50" w:rsidRPr="008D7A50" w:rsidRDefault="008D7A50" w:rsidP="008D7A50">
      <w:pPr>
        <w:numPr>
          <w:ilvl w:val="0"/>
          <w:numId w:val="11"/>
        </w:numPr>
        <w:spacing w:line="360" w:lineRule="auto"/>
        <w:contextualSpacing/>
        <w:jc w:val="left"/>
        <w:rPr>
          <w:rFonts w:ascii="Garamond" w:hAnsi="Garamond" w:cs="Courier New"/>
        </w:rPr>
      </w:pPr>
      <w:r w:rsidRPr="008D7A50">
        <w:rPr>
          <w:rFonts w:ascii="Garamond" w:hAnsi="Garamond" w:cs="Courier New"/>
        </w:rPr>
        <w:t>df.plot.kde</w:t>
      </w:r>
    </w:p>
    <w:p w14:paraId="7F64C9E8" w14:textId="77777777" w:rsidR="008D7A50" w:rsidRPr="008D7A50" w:rsidRDefault="008D7A50" w:rsidP="008D7A50">
      <w:pPr>
        <w:numPr>
          <w:ilvl w:val="0"/>
          <w:numId w:val="11"/>
        </w:numPr>
        <w:spacing w:line="360" w:lineRule="auto"/>
        <w:contextualSpacing/>
        <w:jc w:val="left"/>
        <w:rPr>
          <w:rFonts w:ascii="Garamond" w:hAnsi="Garamond" w:cs="Courier New"/>
        </w:rPr>
      </w:pPr>
      <w:r w:rsidRPr="008D7A50">
        <w:rPr>
          <w:rFonts w:ascii="Garamond" w:hAnsi="Garamond" w:cs="Courier New"/>
        </w:rPr>
        <w:t>df.plot.pie</w:t>
      </w:r>
    </w:p>
    <w:p w14:paraId="58A2BE9E"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You can also just call </w:t>
      </w:r>
      <w:proofErr w:type="gramStart"/>
      <w:r w:rsidRPr="008D7A50">
        <w:rPr>
          <w:rFonts w:ascii="Courier New" w:hAnsi="Courier New" w:cs="Courier New"/>
          <w:sz w:val="20"/>
          <w:szCs w:val="18"/>
        </w:rPr>
        <w:t>df.plot</w:t>
      </w:r>
      <w:proofErr w:type="gramEnd"/>
      <w:r w:rsidRPr="008D7A50">
        <w:rPr>
          <w:rFonts w:ascii="Courier New" w:hAnsi="Courier New" w:cs="Courier New"/>
          <w:sz w:val="20"/>
          <w:szCs w:val="18"/>
        </w:rPr>
        <w:t>(kind='hist')</w:t>
      </w:r>
      <w:r w:rsidRPr="008D7A50">
        <w:rPr>
          <w:rFonts w:ascii="Garamond" w:hAnsi="Garamond" w:cs="Courier New"/>
        </w:rPr>
        <w:t xml:space="preserve"> or replace that kind argument with any of the key terms shown in the list above (e.g. </w:t>
      </w:r>
      <w:r w:rsidRPr="008D7A50">
        <w:rPr>
          <w:rFonts w:ascii="Courier New" w:hAnsi="Courier New" w:cs="Courier New"/>
          <w:sz w:val="20"/>
          <w:szCs w:val="18"/>
        </w:rPr>
        <w:t>'box'</w:t>
      </w:r>
      <w:r w:rsidRPr="008D7A50">
        <w:rPr>
          <w:rFonts w:ascii="Garamond" w:hAnsi="Garamond" w:cs="Courier New"/>
        </w:rPr>
        <w:t xml:space="preserve">, </w:t>
      </w:r>
      <w:r w:rsidRPr="008D7A50">
        <w:rPr>
          <w:rFonts w:ascii="Courier New" w:hAnsi="Courier New" w:cs="Courier New"/>
          <w:sz w:val="20"/>
          <w:szCs w:val="18"/>
        </w:rPr>
        <w:t>'barh'</w:t>
      </w:r>
      <w:r w:rsidRPr="008D7A50">
        <w:rPr>
          <w:rFonts w:ascii="Garamond" w:hAnsi="Garamond" w:cs="Courier New"/>
        </w:rPr>
        <w:t>, etc.)</w:t>
      </w:r>
    </w:p>
    <w:p w14:paraId="76779E78"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Similar to what can do in </w:t>
      </w:r>
      <w:r w:rsidRPr="008D7A50">
        <w:rPr>
          <w:rFonts w:ascii="Garamond" w:hAnsi="Garamond" w:cs="Courier New"/>
          <w:i/>
          <w:iCs/>
        </w:rPr>
        <w:t>Matplotlib</w:t>
      </w:r>
      <w:r w:rsidRPr="008D7A50">
        <w:rPr>
          <w:rFonts w:ascii="Garamond" w:hAnsi="Garamond" w:cs="Courier New"/>
        </w:rPr>
        <w:t xml:space="preserve">, you can have settings for your plot with </w:t>
      </w:r>
      <w:proofErr w:type="gramStart"/>
      <w:r w:rsidRPr="008D7A50">
        <w:rPr>
          <w:rFonts w:ascii="Garamond" w:hAnsi="Garamond" w:cs="Courier New"/>
          <w:i/>
          <w:iCs/>
        </w:rPr>
        <w:t>Pandas</w:t>
      </w:r>
      <w:proofErr w:type="gramEnd"/>
      <w:r w:rsidRPr="008D7A50">
        <w:rPr>
          <w:rFonts w:ascii="Garamond" w:hAnsi="Garamond" w:cs="Courier New"/>
        </w:rPr>
        <w:t xml:space="preserve"> visualisation, such as setting titles, legends, axis labels etc. There are different ways to realise these. You can set the arguments directly when you are creating the plot. Here is an example:</w:t>
      </w:r>
    </w:p>
    <w:p w14:paraId="66075116"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data.plot</w:t>
      </w:r>
      <w:proofErr w:type="gramEnd"/>
      <w:r w:rsidRPr="008D7A50">
        <w:rPr>
          <w:rFonts w:ascii="Courier New" w:hAnsi="Courier New" w:cs="Courier New"/>
          <w:sz w:val="20"/>
          <w:szCs w:val="18"/>
        </w:rPr>
        <w:t>(kind='barh',color='red',xlim=(0,8),title='Happiness_report',figsize=(5,5), legend=False)</w:t>
      </w:r>
    </w:p>
    <w:p w14:paraId="41BE9D9F"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For more details of the arguments, you can explore </w:t>
      </w:r>
      <w:r w:rsidRPr="008D7A50">
        <w:rPr>
          <w:rFonts w:ascii="Courier New" w:hAnsi="Courier New" w:cs="Courier New"/>
          <w:sz w:val="20"/>
          <w:szCs w:val="18"/>
        </w:rPr>
        <w:t>pandas.DataFrame.plot</w:t>
      </w:r>
      <w:r w:rsidRPr="008D7A50">
        <w:rPr>
          <w:rFonts w:ascii="Garamond" w:hAnsi="Garamond" w:cs="Courier New"/>
        </w:rPr>
        <w:t xml:space="preserve"> (</w:t>
      </w:r>
      <w:hyperlink r:id="rId42" w:history="1">
        <w:r w:rsidRPr="008D7A50">
          <w:rPr>
            <w:rFonts w:ascii="Garamond" w:hAnsi="Garamond" w:cs="Courier New"/>
            <w:color w:val="0563C1" w:themeColor="hyperlink"/>
            <w:u w:val="single"/>
          </w:rPr>
          <w:t>https://pandas.pydata.org/pandas-docs/stable/reference/api/pandas.DataFrame.plot.html</w:t>
        </w:r>
      </w:hyperlink>
      <w:r w:rsidRPr="008D7A50">
        <w:rPr>
          <w:rFonts w:ascii="Garamond" w:hAnsi="Garamond" w:cs="Courier New"/>
        </w:rPr>
        <w:t xml:space="preserve">). </w:t>
      </w:r>
    </w:p>
    <w:p w14:paraId="48B1B46D"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Additionally, you can also stick with the approaches used for </w:t>
      </w:r>
      <w:r w:rsidRPr="008D7A50">
        <w:rPr>
          <w:rFonts w:ascii="Garamond" w:hAnsi="Garamond" w:cs="Courier New"/>
          <w:i/>
          <w:iCs/>
        </w:rPr>
        <w:t>Matplotlib</w:t>
      </w:r>
      <w:r w:rsidRPr="008D7A50">
        <w:rPr>
          <w:rFonts w:ascii="Garamond" w:hAnsi="Garamond" w:cs="Courier New"/>
        </w:rPr>
        <w:t xml:space="preserve"> for setting or formatting your plots. For example:</w:t>
      </w:r>
    </w:p>
    <w:p w14:paraId="6463A75E"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data.plot</w:t>
      </w:r>
      <w:proofErr w:type="gramEnd"/>
      <w:r w:rsidRPr="008D7A50">
        <w:rPr>
          <w:rFonts w:ascii="Courier New" w:hAnsi="Courier New" w:cs="Courier New"/>
          <w:sz w:val="20"/>
          <w:szCs w:val="18"/>
        </w:rPr>
        <w:t>(kind='barh',legend=False, figsize=(5,5),color=’red’)</w:t>
      </w:r>
    </w:p>
    <w:p w14:paraId="5E189EF5"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plt.title</w:t>
      </w:r>
      <w:proofErr w:type="gramEnd"/>
      <w:r w:rsidRPr="008D7A50">
        <w:rPr>
          <w:rFonts w:ascii="Courier New" w:hAnsi="Courier New" w:cs="Courier New"/>
          <w:sz w:val="20"/>
          <w:szCs w:val="18"/>
        </w:rPr>
        <w:t>(Happiness Report',color = 'black')</w:t>
      </w:r>
    </w:p>
    <w:p w14:paraId="719706BA"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plt.xticks</w:t>
      </w:r>
      <w:proofErr w:type="gramEnd"/>
      <w:r w:rsidRPr="008D7A50">
        <w:rPr>
          <w:rFonts w:ascii="Courier New" w:hAnsi="Courier New" w:cs="Courier New"/>
          <w:sz w:val="20"/>
          <w:szCs w:val="18"/>
        </w:rPr>
        <w:t>(color = 'black')</w:t>
      </w:r>
    </w:p>
    <w:p w14:paraId="49E9F2B9"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plt.yticks</w:t>
      </w:r>
      <w:proofErr w:type="gramEnd"/>
      <w:r w:rsidRPr="008D7A50">
        <w:rPr>
          <w:rFonts w:ascii="Courier New" w:hAnsi="Courier New" w:cs="Courier New"/>
          <w:sz w:val="20"/>
          <w:szCs w:val="18"/>
        </w:rPr>
        <w:t>(color = 'black')</w:t>
      </w:r>
    </w:p>
    <w:p w14:paraId="2F11854A"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plt.xlabel</w:t>
      </w:r>
      <w:proofErr w:type="gramEnd"/>
      <w:r w:rsidRPr="008D7A50">
        <w:rPr>
          <w:rFonts w:ascii="Courier New" w:hAnsi="Courier New" w:cs="Courier New"/>
          <w:sz w:val="20"/>
          <w:szCs w:val="18"/>
        </w:rPr>
        <w:t>('Happiness_score',color = 'black')</w:t>
      </w:r>
    </w:p>
    <w:p w14:paraId="4E3338CE"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plt.ylabel</w:t>
      </w:r>
      <w:proofErr w:type="gramEnd"/>
      <w:r w:rsidRPr="008D7A50">
        <w:rPr>
          <w:rFonts w:ascii="Courier New" w:hAnsi="Courier New" w:cs="Courier New"/>
          <w:sz w:val="20"/>
          <w:szCs w:val="18"/>
        </w:rPr>
        <w:t>(Region',color = 'black')</w:t>
      </w:r>
    </w:p>
    <w:p w14:paraId="1E171745"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plt.savefig</w:t>
      </w:r>
      <w:proofErr w:type="gramEnd"/>
      <w:r w:rsidRPr="008D7A50">
        <w:rPr>
          <w:rFonts w:ascii="Courier New" w:hAnsi="Courier New" w:cs="Courier New"/>
          <w:sz w:val="20"/>
          <w:szCs w:val="18"/>
        </w:rPr>
        <w:t>('bar_happiness.png')</w:t>
      </w:r>
    </w:p>
    <w:p w14:paraId="76E48323" w14:textId="77777777" w:rsidR="008D7A50" w:rsidRPr="008D7A50" w:rsidRDefault="008D7A50" w:rsidP="008D7A50">
      <w:pPr>
        <w:spacing w:line="360" w:lineRule="auto"/>
        <w:jc w:val="left"/>
        <w:rPr>
          <w:rFonts w:ascii="Garamond" w:hAnsi="Garamond" w:cs="Courier New"/>
        </w:rPr>
      </w:pPr>
    </w:p>
    <w:p w14:paraId="3787C416"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Furthermore, you can use style sheets from Matplotlib to make your plots look nicer. These style sheets include </w:t>
      </w:r>
      <w:r w:rsidRPr="008D7A50">
        <w:rPr>
          <w:rFonts w:ascii="Courier New" w:hAnsi="Courier New" w:cs="Courier New"/>
          <w:sz w:val="20"/>
          <w:szCs w:val="18"/>
        </w:rPr>
        <w:t>plot_bmh</w:t>
      </w:r>
      <w:r w:rsidRPr="008D7A50">
        <w:rPr>
          <w:rFonts w:ascii="Garamond" w:hAnsi="Garamond" w:cs="Courier New"/>
        </w:rPr>
        <w:t xml:space="preserve">, </w:t>
      </w:r>
      <w:r w:rsidRPr="008D7A50">
        <w:rPr>
          <w:rFonts w:ascii="Courier New" w:hAnsi="Courier New" w:cs="Courier New"/>
          <w:sz w:val="20"/>
          <w:szCs w:val="18"/>
        </w:rPr>
        <w:t>plot_fivethirtyeight, plot_ggplot</w:t>
      </w:r>
      <w:r w:rsidRPr="008D7A50">
        <w:rPr>
          <w:rFonts w:ascii="Garamond" w:hAnsi="Garamond" w:cs="Courier New"/>
          <w:sz w:val="20"/>
          <w:szCs w:val="18"/>
        </w:rPr>
        <w:t xml:space="preserve"> </w:t>
      </w:r>
      <w:r w:rsidRPr="008D7A50">
        <w:rPr>
          <w:rFonts w:ascii="Garamond" w:hAnsi="Garamond" w:cs="Courier New"/>
        </w:rPr>
        <w:t xml:space="preserve">and more </w:t>
      </w:r>
      <w:r w:rsidRPr="008D7A50">
        <w:rPr>
          <w:rFonts w:ascii="Garamond" w:hAnsi="Garamond" w:cs="Courier New"/>
        </w:rPr>
        <w:lastRenderedPageBreak/>
        <w:t>(</w:t>
      </w:r>
      <w:hyperlink r:id="rId43" w:anchor="style_sheets" w:history="1">
        <w:r w:rsidRPr="008D7A50">
          <w:rPr>
            <w:rFonts w:ascii="Garamond" w:hAnsi="Garamond" w:cs="Courier New"/>
            <w:color w:val="0563C1" w:themeColor="hyperlink"/>
            <w:u w:val="single"/>
          </w:rPr>
          <w:t>https://matplotlib.org/gallery.html#style_sheets</w:t>
        </w:r>
      </w:hyperlink>
      <w:r w:rsidRPr="008D7A50">
        <w:rPr>
          <w:rFonts w:ascii="Garamond" w:hAnsi="Garamond" w:cs="Courier New"/>
        </w:rPr>
        <w:t>). They basically create a set of style rules that your plots follow. By set up the style you can keep all your visualisation consistent. Here are some examples of the styles:</w:t>
      </w:r>
    </w:p>
    <w:p w14:paraId="6E7A48E5"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plt.style.use('ggplot')</w:t>
      </w:r>
    </w:p>
    <w:p w14:paraId="644B6F47"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plt.style.use('bmh')</w:t>
      </w:r>
    </w:p>
    <w:p w14:paraId="3CF8DAD3"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plt.style.use('dark_background')</w:t>
      </w:r>
    </w:p>
    <w:p w14:paraId="31EF96F0"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plt.style.use('fivethirtyeight')</w:t>
      </w:r>
    </w:p>
    <w:p w14:paraId="4F7E3733" w14:textId="77777777" w:rsidR="008D7A50" w:rsidRPr="008D7A50" w:rsidRDefault="008D7A50" w:rsidP="008D7A50">
      <w:pPr>
        <w:keepNext/>
        <w:spacing w:after="200" w:line="360" w:lineRule="auto"/>
        <w:jc w:val="center"/>
        <w:rPr>
          <w:rFonts w:ascii="Garamond" w:hAnsi="Garamond"/>
          <w:b/>
          <w:bCs/>
          <w:i/>
          <w:iCs/>
          <w:color w:val="002060"/>
          <w:szCs w:val="20"/>
        </w:rPr>
      </w:pPr>
      <w:bookmarkStart w:id="46" w:name="_Toc63002756"/>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156</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Style examples for Pandas </w:t>
      </w:r>
      <w:proofErr w:type="gramStart"/>
      <w:r w:rsidRPr="008D7A50">
        <w:rPr>
          <w:rFonts w:ascii="Garamond" w:hAnsi="Garamond"/>
          <w:b/>
          <w:bCs/>
          <w:i/>
          <w:iCs/>
          <w:color w:val="002060"/>
          <w:szCs w:val="20"/>
        </w:rPr>
        <w:t>plots</w:t>
      </w:r>
      <w:bookmarkEnd w:id="46"/>
      <w:proofErr w:type="gramEnd"/>
    </w:p>
    <w:p w14:paraId="38187A57" w14:textId="77777777" w:rsidR="008D7A50" w:rsidRPr="008D7A50" w:rsidRDefault="008D7A50" w:rsidP="008D7A50">
      <w:pPr>
        <w:spacing w:line="360" w:lineRule="auto"/>
        <w:jc w:val="center"/>
        <w:rPr>
          <w:rFonts w:ascii="Garamond" w:hAnsi="Garamond"/>
          <w:szCs w:val="28"/>
        </w:rPr>
      </w:pPr>
      <w:r w:rsidRPr="008D7A50">
        <w:rPr>
          <w:rFonts w:ascii="Garamond" w:hAnsi="Garamond"/>
          <w:noProof/>
        </w:rPr>
        <w:drawing>
          <wp:inline distT="0" distB="0" distL="0" distR="0" wp14:anchorId="00CA4ECC" wp14:editId="6C3D85A1">
            <wp:extent cx="2955851" cy="1862618"/>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3701" cy="1886469"/>
                    </a:xfrm>
                    <a:prstGeom prst="rect">
                      <a:avLst/>
                    </a:prstGeom>
                  </pic:spPr>
                </pic:pic>
              </a:graphicData>
            </a:graphic>
          </wp:inline>
        </w:drawing>
      </w:r>
      <w:r w:rsidRPr="008D7A50">
        <w:rPr>
          <w:rFonts w:ascii="Garamond" w:hAnsi="Garamond"/>
          <w:noProof/>
        </w:rPr>
        <w:drawing>
          <wp:inline distT="0" distB="0" distL="0" distR="0" wp14:anchorId="0F3C6110" wp14:editId="1A644D26">
            <wp:extent cx="2764465" cy="167844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989" cy="1710338"/>
                    </a:xfrm>
                    <a:prstGeom prst="rect">
                      <a:avLst/>
                    </a:prstGeom>
                  </pic:spPr>
                </pic:pic>
              </a:graphicData>
            </a:graphic>
          </wp:inline>
        </w:drawing>
      </w:r>
    </w:p>
    <w:p w14:paraId="1E1A3B24" w14:textId="77777777" w:rsidR="008D7A50" w:rsidRPr="008D7A50" w:rsidRDefault="008D7A50" w:rsidP="008D7A50">
      <w:pPr>
        <w:spacing w:line="360" w:lineRule="auto"/>
        <w:jc w:val="left"/>
        <w:rPr>
          <w:rFonts w:ascii="Garamond" w:hAnsi="Garamond"/>
          <w:szCs w:val="28"/>
        </w:rPr>
      </w:pPr>
      <w:r w:rsidRPr="008D7A50">
        <w:rPr>
          <w:rFonts w:ascii="Garamond" w:hAnsi="Garamond"/>
          <w:noProof/>
        </w:rPr>
        <w:drawing>
          <wp:inline distT="0" distB="0" distL="0" distR="0" wp14:anchorId="14F07656" wp14:editId="67F87850">
            <wp:extent cx="2798623" cy="1701209"/>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5833" cy="1717749"/>
                    </a:xfrm>
                    <a:prstGeom prst="rect">
                      <a:avLst/>
                    </a:prstGeom>
                  </pic:spPr>
                </pic:pic>
              </a:graphicData>
            </a:graphic>
          </wp:inline>
        </w:drawing>
      </w:r>
      <w:r w:rsidRPr="008D7A50">
        <w:rPr>
          <w:rFonts w:ascii="Garamond" w:hAnsi="Garamond"/>
          <w:noProof/>
        </w:rPr>
        <w:drawing>
          <wp:inline distT="0" distB="0" distL="0" distR="0" wp14:anchorId="422C824F" wp14:editId="408FE418">
            <wp:extent cx="2727777" cy="17011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9242" cy="1720788"/>
                    </a:xfrm>
                    <a:prstGeom prst="rect">
                      <a:avLst/>
                    </a:prstGeom>
                  </pic:spPr>
                </pic:pic>
              </a:graphicData>
            </a:graphic>
          </wp:inline>
        </w:drawing>
      </w:r>
    </w:p>
    <w:p w14:paraId="6F5B9E41" w14:textId="77777777" w:rsidR="008D7A50" w:rsidRPr="008D7A50" w:rsidRDefault="008D7A50" w:rsidP="008D7A50">
      <w:pPr>
        <w:keepNext/>
        <w:keepLines/>
        <w:numPr>
          <w:ilvl w:val="1"/>
          <w:numId w:val="1"/>
        </w:numPr>
        <w:spacing w:before="40" w:after="0" w:line="360" w:lineRule="auto"/>
        <w:ind w:left="720" w:hanging="720"/>
        <w:jc w:val="left"/>
        <w:outlineLvl w:val="1"/>
        <w:rPr>
          <w:rFonts w:ascii="Garamond" w:eastAsiaTheme="majorEastAsia" w:hAnsi="Garamond" w:cstheme="majorBidi"/>
          <w:b/>
          <w:color w:val="002060"/>
          <w:sz w:val="26"/>
          <w:szCs w:val="26"/>
        </w:rPr>
      </w:pPr>
      <w:bookmarkStart w:id="47" w:name="_Toc63002589"/>
      <w:bookmarkStart w:id="48" w:name="_Toc159788689"/>
      <w:r w:rsidRPr="008D7A50">
        <w:rPr>
          <w:rFonts w:ascii="Garamond" w:eastAsiaTheme="majorEastAsia" w:hAnsi="Garamond" w:cstheme="majorBidi"/>
          <w:b/>
          <w:color w:val="002060"/>
          <w:sz w:val="26"/>
          <w:szCs w:val="26"/>
        </w:rPr>
        <w:t xml:space="preserve">Visualisation with </w:t>
      </w:r>
      <w:r w:rsidRPr="008D7A50">
        <w:rPr>
          <w:rFonts w:ascii="Garamond" w:eastAsiaTheme="majorEastAsia" w:hAnsi="Garamond" w:cstheme="majorBidi"/>
          <w:b/>
          <w:i/>
          <w:iCs/>
          <w:color w:val="002060"/>
          <w:sz w:val="26"/>
          <w:szCs w:val="26"/>
        </w:rPr>
        <w:t>Seaborn</w:t>
      </w:r>
      <w:bookmarkEnd w:id="47"/>
      <w:bookmarkEnd w:id="48"/>
    </w:p>
    <w:p w14:paraId="28D31D13" w14:textId="77777777" w:rsidR="008D7A50" w:rsidRPr="008D7A50" w:rsidRDefault="008D7A50" w:rsidP="008D7A50">
      <w:pPr>
        <w:spacing w:line="360" w:lineRule="auto"/>
        <w:jc w:val="left"/>
        <w:rPr>
          <w:rFonts w:ascii="Garamond" w:hAnsi="Garamond"/>
        </w:rPr>
      </w:pPr>
      <w:r w:rsidRPr="008D7A50">
        <w:rPr>
          <w:rFonts w:ascii="Garamond" w:hAnsi="Garamond"/>
          <w:i/>
          <w:iCs/>
        </w:rPr>
        <w:t>Seaborn</w:t>
      </w:r>
      <w:r w:rsidRPr="008D7A50">
        <w:rPr>
          <w:rFonts w:ascii="Garamond" w:hAnsi="Garamond"/>
        </w:rPr>
        <w:t xml:space="preserve"> is a Python data visualization library also based on </w:t>
      </w:r>
      <w:r w:rsidRPr="008D7A50">
        <w:rPr>
          <w:rFonts w:ascii="Garamond" w:hAnsi="Garamond"/>
          <w:i/>
          <w:iCs/>
        </w:rPr>
        <w:t>Matplotlib</w:t>
      </w:r>
      <w:r w:rsidRPr="008D7A50">
        <w:rPr>
          <w:rFonts w:ascii="Garamond" w:hAnsi="Garamond"/>
        </w:rPr>
        <w:t xml:space="preserve">. It provides a high-level interface for drawing attractive and informative statistical graphics. It can be more effective than </w:t>
      </w:r>
      <w:r w:rsidRPr="008D7A50">
        <w:rPr>
          <w:rFonts w:ascii="Garamond" w:hAnsi="Garamond"/>
          <w:i/>
          <w:iCs/>
        </w:rPr>
        <w:t>Matplotlib</w:t>
      </w:r>
      <w:r w:rsidRPr="008D7A50">
        <w:rPr>
          <w:rFonts w:ascii="Garamond" w:hAnsi="Garamond"/>
        </w:rPr>
        <w:t xml:space="preserve"> by using only one line to create one graph while using </w:t>
      </w:r>
      <w:r w:rsidRPr="008D7A50">
        <w:rPr>
          <w:rFonts w:ascii="Garamond" w:hAnsi="Garamond"/>
          <w:i/>
          <w:iCs/>
        </w:rPr>
        <w:t>Matplotlib</w:t>
      </w:r>
      <w:r w:rsidRPr="008D7A50">
        <w:rPr>
          <w:rFonts w:ascii="Garamond" w:hAnsi="Garamond"/>
        </w:rPr>
        <w:t xml:space="preserve"> you need to write multiple lines. It builds on top of matplotlib and integrates closely with </w:t>
      </w:r>
      <w:proofErr w:type="gramStart"/>
      <w:r w:rsidRPr="008D7A50">
        <w:rPr>
          <w:rFonts w:ascii="Garamond" w:hAnsi="Garamond"/>
          <w:i/>
          <w:iCs/>
        </w:rPr>
        <w:t>Pandas</w:t>
      </w:r>
      <w:proofErr w:type="gramEnd"/>
      <w:r w:rsidRPr="008D7A50">
        <w:rPr>
          <w:rFonts w:ascii="Garamond" w:hAnsi="Garamond"/>
        </w:rPr>
        <w:t xml:space="preserve"> data structures.</w:t>
      </w:r>
    </w:p>
    <w:p w14:paraId="460F2650" w14:textId="77777777" w:rsidR="008D7A50" w:rsidRPr="008D7A50" w:rsidRDefault="008D7A50" w:rsidP="008D7A50">
      <w:pPr>
        <w:spacing w:line="360" w:lineRule="auto"/>
        <w:jc w:val="left"/>
        <w:rPr>
          <w:rFonts w:ascii="Garamond" w:hAnsi="Garamond"/>
        </w:rPr>
      </w:pPr>
      <w:r w:rsidRPr="008D7A50">
        <w:rPr>
          <w:rFonts w:ascii="Garamond" w:hAnsi="Garamond"/>
        </w:rPr>
        <w:t xml:space="preserve">Before you start using </w:t>
      </w:r>
      <w:r w:rsidRPr="008D7A50">
        <w:rPr>
          <w:rFonts w:ascii="Garamond" w:hAnsi="Garamond"/>
          <w:i/>
          <w:iCs/>
        </w:rPr>
        <w:t>Seaborn</w:t>
      </w:r>
      <w:r w:rsidRPr="008D7A50">
        <w:rPr>
          <w:rFonts w:ascii="Garamond" w:hAnsi="Garamond"/>
        </w:rPr>
        <w:t xml:space="preserve">, you need to import the library first (note: </w:t>
      </w:r>
      <w:r w:rsidRPr="008D7A50">
        <w:rPr>
          <w:rFonts w:ascii="Garamond" w:hAnsi="Garamond"/>
          <w:i/>
          <w:iCs/>
        </w:rPr>
        <w:t xml:space="preserve">Seaborn </w:t>
      </w:r>
      <w:r w:rsidRPr="008D7A50">
        <w:rPr>
          <w:rFonts w:ascii="Garamond" w:hAnsi="Garamond"/>
        </w:rPr>
        <w:t>is also included automatically in the Anaconda distribution but will need to be manually installed on other versions of Python).</w:t>
      </w:r>
    </w:p>
    <w:p w14:paraId="4E3D9EAF" w14:textId="77777777" w:rsidR="008D7A50" w:rsidRPr="008D7A50" w:rsidRDefault="008D7A50" w:rsidP="008D7A50">
      <w:pPr>
        <w:spacing w:line="360" w:lineRule="auto"/>
        <w:jc w:val="left"/>
        <w:rPr>
          <w:rFonts w:ascii="Garamond" w:hAnsi="Garamond"/>
        </w:rPr>
      </w:pPr>
      <w:r w:rsidRPr="008D7A50">
        <w:rPr>
          <w:rFonts w:ascii="Garamond" w:hAnsi="Garamond"/>
        </w:rPr>
        <w:lastRenderedPageBreak/>
        <w:t xml:space="preserve">import seaborn as </w:t>
      </w:r>
      <w:proofErr w:type="gramStart"/>
      <w:r w:rsidRPr="008D7A50">
        <w:rPr>
          <w:rFonts w:ascii="Garamond" w:hAnsi="Garamond"/>
        </w:rPr>
        <w:t>sns</w:t>
      </w:r>
      <w:proofErr w:type="gramEnd"/>
    </w:p>
    <w:p w14:paraId="2CFD6E53" w14:textId="77777777" w:rsidR="008D7A50" w:rsidRPr="008D7A50" w:rsidRDefault="008D7A50" w:rsidP="008D7A50">
      <w:pPr>
        <w:spacing w:line="360" w:lineRule="auto"/>
        <w:jc w:val="left"/>
        <w:rPr>
          <w:rFonts w:ascii="Garamond" w:hAnsi="Garamond"/>
        </w:rPr>
      </w:pPr>
      <w:r w:rsidRPr="008D7A50">
        <w:rPr>
          <w:rFonts w:ascii="Garamond" w:hAnsi="Garamond"/>
        </w:rPr>
        <w:t>%matplotlib inline</w:t>
      </w:r>
    </w:p>
    <w:p w14:paraId="117E3C53" w14:textId="77777777" w:rsidR="008D7A50" w:rsidRPr="008D7A50" w:rsidRDefault="008D7A50" w:rsidP="008D7A50">
      <w:pPr>
        <w:spacing w:line="360" w:lineRule="auto"/>
        <w:jc w:val="left"/>
        <w:rPr>
          <w:rFonts w:ascii="Garamond" w:hAnsi="Garamond"/>
        </w:rPr>
      </w:pPr>
      <w:r w:rsidRPr="008D7A50">
        <w:rPr>
          <w:rFonts w:ascii="Garamond" w:hAnsi="Garamond"/>
          <w:i/>
          <w:iCs/>
        </w:rPr>
        <w:t>Seaborn</w:t>
      </w:r>
      <w:r w:rsidRPr="008D7A50">
        <w:rPr>
          <w:rFonts w:ascii="Garamond" w:hAnsi="Garamond"/>
        </w:rPr>
        <w:t xml:space="preserve"> provide some built-in dataset and we can use some sample dataset to practice using </w:t>
      </w:r>
      <w:proofErr w:type="gramStart"/>
      <w:r w:rsidRPr="008D7A50">
        <w:rPr>
          <w:rFonts w:ascii="Courier New" w:hAnsi="Courier New" w:cs="Courier New"/>
          <w:sz w:val="20"/>
          <w:szCs w:val="18"/>
        </w:rPr>
        <w:t>sns.load</w:t>
      </w:r>
      <w:proofErr w:type="gramEnd"/>
      <w:r w:rsidRPr="008D7A50">
        <w:rPr>
          <w:rFonts w:ascii="Courier New" w:hAnsi="Courier New" w:cs="Courier New"/>
          <w:sz w:val="20"/>
          <w:szCs w:val="18"/>
        </w:rPr>
        <w:t>_dataset()</w:t>
      </w:r>
      <w:r w:rsidRPr="008D7A50">
        <w:rPr>
          <w:rFonts w:ascii="Garamond" w:hAnsi="Garamond"/>
          <w:sz w:val="20"/>
          <w:szCs w:val="18"/>
        </w:rPr>
        <w:t xml:space="preserve"> </w:t>
      </w:r>
      <w:r w:rsidRPr="008D7A50">
        <w:rPr>
          <w:rFonts w:ascii="Garamond" w:hAnsi="Garamond"/>
        </w:rPr>
        <w:t xml:space="preserve">method. Please check </w:t>
      </w:r>
      <w:hyperlink r:id="rId48" w:history="1">
        <w:r w:rsidRPr="008D7A50">
          <w:rPr>
            <w:rFonts w:ascii="Garamond" w:hAnsi="Garamond"/>
            <w:color w:val="0563C1" w:themeColor="hyperlink"/>
            <w:u w:val="single"/>
          </w:rPr>
          <w:t>https://seaborn.pydata.org/generated/seaborn.load_dataset.html</w:t>
        </w:r>
      </w:hyperlink>
      <w:r w:rsidRPr="008D7A50">
        <w:rPr>
          <w:rFonts w:ascii="Garamond" w:hAnsi="Garamond"/>
        </w:rPr>
        <w:t xml:space="preserve"> to see how you can load the dataset and check </w:t>
      </w:r>
      <w:hyperlink r:id="rId49" w:history="1">
        <w:r w:rsidRPr="008D7A50">
          <w:rPr>
            <w:rFonts w:ascii="Garamond" w:hAnsi="Garamond"/>
            <w:color w:val="0563C1" w:themeColor="hyperlink"/>
            <w:u w:val="single"/>
          </w:rPr>
          <w:t>https://github.com/mwaskom/seaborn-data</w:t>
        </w:r>
      </w:hyperlink>
      <w:r w:rsidRPr="008D7A50">
        <w:rPr>
          <w:rFonts w:ascii="Garamond" w:hAnsi="Garamond"/>
        </w:rPr>
        <w:t xml:space="preserve"> to see what datasets are available for you to use. In this tutorial, we will use some sample datasets from </w:t>
      </w:r>
      <w:r w:rsidRPr="008D7A50">
        <w:rPr>
          <w:rFonts w:ascii="Garamond" w:hAnsi="Garamond"/>
          <w:i/>
          <w:iCs/>
        </w:rPr>
        <w:t>Seaborn</w:t>
      </w:r>
      <w:r w:rsidRPr="008D7A50">
        <w:rPr>
          <w:rFonts w:ascii="Garamond" w:hAnsi="Garamond"/>
        </w:rPr>
        <w:t xml:space="preserve">. (If you don’t want to work with sample data, you can use </w:t>
      </w:r>
      <w:proofErr w:type="gramStart"/>
      <w:r w:rsidRPr="008D7A50">
        <w:rPr>
          <w:rFonts w:ascii="Courier New" w:hAnsi="Courier New" w:cs="Courier New"/>
          <w:sz w:val="20"/>
          <w:szCs w:val="18"/>
        </w:rPr>
        <w:t>pd.read</w:t>
      </w:r>
      <w:proofErr w:type="gramEnd"/>
      <w:r w:rsidRPr="008D7A50">
        <w:rPr>
          <w:rFonts w:ascii="Courier New" w:hAnsi="Courier New" w:cs="Courier New"/>
          <w:sz w:val="20"/>
          <w:szCs w:val="18"/>
        </w:rPr>
        <w:t>_csv()</w:t>
      </w:r>
      <w:r w:rsidRPr="008D7A50">
        <w:rPr>
          <w:rFonts w:ascii="Garamond" w:hAnsi="Garamond"/>
          <w:sz w:val="20"/>
          <w:szCs w:val="18"/>
        </w:rPr>
        <w:t xml:space="preserve"> </w:t>
      </w:r>
      <w:r w:rsidRPr="008D7A50">
        <w:rPr>
          <w:rFonts w:ascii="Garamond" w:hAnsi="Garamond"/>
        </w:rPr>
        <w:t>to import any datasets that you want to work with.)</w:t>
      </w:r>
    </w:p>
    <w:p w14:paraId="32DCEB49" w14:textId="77777777" w:rsidR="008D7A50" w:rsidRPr="008D7A50" w:rsidRDefault="008D7A50" w:rsidP="008D7A50">
      <w:pPr>
        <w:spacing w:line="360" w:lineRule="auto"/>
        <w:jc w:val="left"/>
        <w:rPr>
          <w:rFonts w:ascii="Garamond" w:hAnsi="Garamond"/>
        </w:rPr>
      </w:pPr>
      <w:r w:rsidRPr="008D7A50">
        <w:rPr>
          <w:rFonts w:ascii="Garamond" w:hAnsi="Garamond"/>
          <w:i/>
          <w:iCs/>
        </w:rPr>
        <w:t>Seaborn</w:t>
      </w:r>
      <w:r w:rsidRPr="008D7A50">
        <w:rPr>
          <w:rFonts w:ascii="Garamond" w:hAnsi="Garamond"/>
        </w:rPr>
        <w:t xml:space="preserve"> has a set of plotting functions. Before we go deeper to specific features offered by each function, we will have an overview of the seaborn plotting functions. Most of the documentations in seaborn are structured around three modules, namely distribution module, relational module, and categorical module.</w:t>
      </w:r>
    </w:p>
    <w:p w14:paraId="603B0CA9" w14:textId="77777777" w:rsidR="008D7A50" w:rsidRPr="008D7A50" w:rsidRDefault="008D7A50" w:rsidP="008D7A50">
      <w:pPr>
        <w:spacing w:line="360" w:lineRule="auto"/>
        <w:jc w:val="left"/>
        <w:rPr>
          <w:rFonts w:ascii="Garamond" w:hAnsi="Garamond"/>
        </w:rPr>
      </w:pPr>
      <w:r w:rsidRPr="008D7A50">
        <w:rPr>
          <w:rFonts w:ascii="Garamond" w:hAnsi="Garamond"/>
        </w:rPr>
        <w:t>In addition, it’s noted that seaborn functions can be classified as “figure-level” or “axes-level”. Each module has a single figure-level function, which offers a unitary interface to its various axes-level functions. The organisation of this is summarised in:</w:t>
      </w:r>
    </w:p>
    <w:p w14:paraId="546191A0" w14:textId="77777777" w:rsidR="008D7A50" w:rsidRPr="008D7A50" w:rsidRDefault="008D7A50" w:rsidP="008D7A50">
      <w:pPr>
        <w:keepNext/>
        <w:spacing w:after="200" w:line="360" w:lineRule="auto"/>
        <w:jc w:val="center"/>
        <w:rPr>
          <w:rFonts w:ascii="Garamond" w:hAnsi="Garamond"/>
          <w:b/>
          <w:bCs/>
          <w:i/>
          <w:iCs/>
          <w:color w:val="002060"/>
          <w:szCs w:val="20"/>
        </w:rPr>
      </w:pPr>
      <w:bookmarkStart w:id="49" w:name="_Toc63002757"/>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157</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Classification of Seaborn </w:t>
      </w:r>
      <w:proofErr w:type="gramStart"/>
      <w:r w:rsidRPr="008D7A50">
        <w:rPr>
          <w:rFonts w:ascii="Garamond" w:hAnsi="Garamond"/>
          <w:b/>
          <w:bCs/>
          <w:i/>
          <w:iCs/>
          <w:color w:val="002060"/>
          <w:szCs w:val="20"/>
        </w:rPr>
        <w:t>functions</w:t>
      </w:r>
      <w:bookmarkEnd w:id="49"/>
      <w:proofErr w:type="gramEnd"/>
    </w:p>
    <w:p w14:paraId="3E1C85FC"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6B2E4CED" wp14:editId="6A4A02A0">
            <wp:extent cx="3877657" cy="2647507"/>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7657" cy="2647507"/>
                    </a:xfrm>
                    <a:prstGeom prst="rect">
                      <a:avLst/>
                    </a:prstGeom>
                  </pic:spPr>
                </pic:pic>
              </a:graphicData>
            </a:graphic>
          </wp:inline>
        </w:drawing>
      </w:r>
    </w:p>
    <w:p w14:paraId="674CECBC" w14:textId="77777777" w:rsidR="008D7A50" w:rsidRPr="008D7A50" w:rsidRDefault="008D7A50" w:rsidP="008D7A50">
      <w:pPr>
        <w:spacing w:line="360" w:lineRule="auto"/>
        <w:jc w:val="left"/>
        <w:rPr>
          <w:rFonts w:ascii="Courier New" w:hAnsi="Courier New" w:cs="Courier New"/>
          <w:sz w:val="20"/>
          <w:szCs w:val="18"/>
        </w:rPr>
      </w:pPr>
      <w:r w:rsidRPr="008D7A50">
        <w:rPr>
          <w:rFonts w:ascii="Garamond" w:hAnsi="Garamond" w:cs="Courier New"/>
        </w:rPr>
        <w:t xml:space="preserve">Here </w:t>
      </w:r>
      <w:proofErr w:type="gramStart"/>
      <w:r w:rsidRPr="008D7A50">
        <w:rPr>
          <w:rFonts w:ascii="Courier New" w:hAnsi="Courier New" w:cs="Courier New"/>
          <w:sz w:val="20"/>
          <w:szCs w:val="18"/>
        </w:rPr>
        <w:t>sns.relplot</w:t>
      </w:r>
      <w:proofErr w:type="gramEnd"/>
      <w:r w:rsidRPr="008D7A50">
        <w:rPr>
          <w:rFonts w:ascii="Courier New" w:hAnsi="Courier New" w:cs="Courier New"/>
          <w:sz w:val="20"/>
          <w:szCs w:val="18"/>
        </w:rPr>
        <w:t>()</w:t>
      </w:r>
      <w:r w:rsidRPr="008D7A50">
        <w:rPr>
          <w:rFonts w:ascii="Garamond" w:hAnsi="Garamond" w:cs="Courier New"/>
        </w:rPr>
        <w:t>,</w:t>
      </w:r>
      <w:r w:rsidRPr="008D7A50">
        <w:rPr>
          <w:rFonts w:ascii="Courier New" w:hAnsi="Courier New" w:cs="Courier New"/>
          <w:sz w:val="20"/>
          <w:szCs w:val="18"/>
        </w:rPr>
        <w:t xml:space="preserve"> sns.displot() </w:t>
      </w:r>
      <w:r w:rsidRPr="008D7A50">
        <w:rPr>
          <w:rFonts w:ascii="Garamond" w:hAnsi="Garamond" w:cs="Courier New"/>
        </w:rPr>
        <w:t xml:space="preserve">and </w:t>
      </w:r>
      <w:r w:rsidRPr="008D7A50">
        <w:rPr>
          <w:rFonts w:ascii="Courier New" w:hAnsi="Courier New" w:cs="Courier New"/>
          <w:sz w:val="20"/>
          <w:szCs w:val="18"/>
        </w:rPr>
        <w:t xml:space="preserve">sns.catplot() </w:t>
      </w:r>
      <w:r w:rsidRPr="008D7A50">
        <w:rPr>
          <w:rFonts w:ascii="Garamond" w:hAnsi="Garamond" w:cs="Courier New"/>
        </w:rPr>
        <w:t>are the figure-level function for the relational, distribution and categorical module respectively. For example,</w:t>
      </w:r>
      <w:r w:rsidRPr="008D7A50">
        <w:rPr>
          <w:rFonts w:ascii="Courier New" w:hAnsi="Courier New" w:cs="Courier New"/>
          <w:sz w:val="20"/>
          <w:szCs w:val="18"/>
        </w:rPr>
        <w:t xml:space="preserve"> </w:t>
      </w:r>
      <w:proofErr w:type="gramStart"/>
      <w:r w:rsidRPr="008D7A50">
        <w:rPr>
          <w:rFonts w:ascii="Courier New" w:hAnsi="Courier New" w:cs="Courier New"/>
          <w:sz w:val="20"/>
          <w:szCs w:val="18"/>
        </w:rPr>
        <w:t>displot(</w:t>
      </w:r>
      <w:proofErr w:type="gramEnd"/>
      <w:r w:rsidRPr="008D7A50">
        <w:rPr>
          <w:rFonts w:ascii="Courier New" w:hAnsi="Courier New" w:cs="Courier New"/>
          <w:sz w:val="20"/>
          <w:szCs w:val="18"/>
        </w:rPr>
        <w:t>)</w:t>
      </w:r>
      <w:r w:rsidRPr="008D7A50">
        <w:rPr>
          <w:rFonts w:ascii="Garamond" w:hAnsi="Garamond" w:cs="Courier New"/>
        </w:rPr>
        <w:t xml:space="preserve"> draws histogram in default mode using the following code:</w:t>
      </w:r>
    </w:p>
    <w:p w14:paraId="0D22E07C"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lastRenderedPageBreak/>
        <w:t xml:space="preserve">penguins = </w:t>
      </w:r>
      <w:proofErr w:type="gramStart"/>
      <w:r w:rsidRPr="008D7A50">
        <w:rPr>
          <w:rFonts w:ascii="Courier New" w:hAnsi="Courier New" w:cs="Courier New"/>
          <w:sz w:val="20"/>
          <w:szCs w:val="18"/>
        </w:rPr>
        <w:t>sns.load</w:t>
      </w:r>
      <w:proofErr w:type="gramEnd"/>
      <w:r w:rsidRPr="008D7A50">
        <w:rPr>
          <w:rFonts w:ascii="Courier New" w:hAnsi="Courier New" w:cs="Courier New"/>
          <w:sz w:val="20"/>
          <w:szCs w:val="18"/>
        </w:rPr>
        <w:t>_dataset("penguins")</w:t>
      </w:r>
    </w:p>
    <w:p w14:paraId="0E0AB603"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sns.displot</w:t>
      </w:r>
      <w:proofErr w:type="gramEnd"/>
      <w:r w:rsidRPr="008D7A50">
        <w:rPr>
          <w:rFonts w:ascii="Courier New" w:hAnsi="Courier New" w:cs="Courier New"/>
          <w:sz w:val="20"/>
          <w:szCs w:val="18"/>
        </w:rPr>
        <w:t>(data=penguins, x="flipper_length_mm", hue="species", multiple="stack")</w:t>
      </w:r>
    </w:p>
    <w:p w14:paraId="4BF55713" w14:textId="77777777" w:rsidR="008D7A50" w:rsidRPr="008D7A50" w:rsidRDefault="008D7A50" w:rsidP="008D7A50">
      <w:pPr>
        <w:spacing w:line="360" w:lineRule="auto"/>
        <w:jc w:val="left"/>
        <w:rPr>
          <w:rFonts w:ascii="Courier New" w:hAnsi="Courier New" w:cs="Courier New"/>
          <w:sz w:val="20"/>
          <w:szCs w:val="18"/>
        </w:rPr>
      </w:pPr>
      <w:r w:rsidRPr="008D7A50">
        <w:rPr>
          <w:rFonts w:ascii="Garamond" w:hAnsi="Garamond" w:cs="Courier New"/>
        </w:rPr>
        <w:t xml:space="preserve">If you want to draw a kernel density plot, instead of using </w:t>
      </w:r>
      <w:proofErr w:type="gramStart"/>
      <w:r w:rsidRPr="008D7A50">
        <w:rPr>
          <w:rFonts w:ascii="Courier New" w:hAnsi="Courier New" w:cs="Courier New"/>
          <w:sz w:val="20"/>
          <w:szCs w:val="18"/>
        </w:rPr>
        <w:t>sns.kdeplot</w:t>
      </w:r>
      <w:proofErr w:type="gramEnd"/>
      <w:r w:rsidRPr="008D7A50">
        <w:rPr>
          <w:rFonts w:ascii="Courier New" w:hAnsi="Courier New" w:cs="Courier New"/>
          <w:sz w:val="20"/>
          <w:szCs w:val="18"/>
        </w:rPr>
        <w:t>()</w:t>
      </w:r>
      <w:r w:rsidRPr="008D7A50">
        <w:rPr>
          <w:rFonts w:ascii="Garamond" w:hAnsi="Garamond" w:cs="Courier New"/>
        </w:rPr>
        <w:t>, you use kind keyword argument within</w:t>
      </w:r>
      <w:r w:rsidRPr="008D7A50">
        <w:rPr>
          <w:rFonts w:ascii="Courier New" w:hAnsi="Courier New" w:cs="Courier New"/>
          <w:sz w:val="20"/>
          <w:szCs w:val="18"/>
        </w:rPr>
        <w:t xml:space="preserve"> displot()</w:t>
      </w:r>
      <w:r w:rsidRPr="008D7A50">
        <w:rPr>
          <w:rFonts w:ascii="Garamond" w:hAnsi="Garamond" w:cs="Courier New"/>
        </w:rPr>
        <w:t>, like this:</w:t>
      </w:r>
    </w:p>
    <w:p w14:paraId="1E1A4068"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sns.displot</w:t>
      </w:r>
      <w:proofErr w:type="gramEnd"/>
      <w:r w:rsidRPr="008D7A50">
        <w:rPr>
          <w:rFonts w:ascii="Courier New" w:hAnsi="Courier New" w:cs="Courier New"/>
          <w:sz w:val="20"/>
          <w:szCs w:val="18"/>
        </w:rPr>
        <w:t>(data=penguins, x="flipper_length_mm", hue="species", multiple="stack", kind="kde")</w:t>
      </w:r>
    </w:p>
    <w:p w14:paraId="70259AB6"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The above examples show figure-level function in </w:t>
      </w:r>
      <w:r w:rsidRPr="008D7A50">
        <w:rPr>
          <w:rFonts w:ascii="Garamond" w:hAnsi="Garamond" w:cs="Courier New"/>
          <w:i/>
          <w:iCs/>
        </w:rPr>
        <w:t>Seaborn</w:t>
      </w:r>
      <w:r w:rsidRPr="008D7A50">
        <w:rPr>
          <w:rFonts w:ascii="Garamond" w:hAnsi="Garamond" w:cs="Courier New"/>
        </w:rPr>
        <w:t xml:space="preserve">. If instead you use something like </w:t>
      </w:r>
      <w:proofErr w:type="gramStart"/>
      <w:r w:rsidRPr="008D7A50">
        <w:rPr>
          <w:rFonts w:ascii="Courier New" w:hAnsi="Courier New" w:cs="Courier New"/>
          <w:sz w:val="20"/>
          <w:szCs w:val="18"/>
        </w:rPr>
        <w:t>sns.kdeplot</w:t>
      </w:r>
      <w:proofErr w:type="gramEnd"/>
      <w:r w:rsidRPr="008D7A50">
        <w:rPr>
          <w:rFonts w:ascii="Courier New" w:hAnsi="Courier New" w:cs="Courier New"/>
          <w:sz w:val="20"/>
          <w:szCs w:val="18"/>
        </w:rPr>
        <w:t>(data=penguins, x="flipper_length_mm", hue="species", multiple="stack")</w:t>
      </w:r>
      <w:r w:rsidRPr="008D7A50">
        <w:rPr>
          <w:rFonts w:ascii="Garamond" w:hAnsi="Garamond" w:cs="Courier New"/>
        </w:rPr>
        <w:t>, you are creating an axes-level function.</w:t>
      </w:r>
    </w:p>
    <w:p w14:paraId="6DAD3C83"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The most useful feature offered by the figure-level functions is that they can easily create figures with multiple subplots. For example, instead of stacking the three distributions for each species of penguins in the same axes, we can “facet” them by plotting each distribution across the columns of the figure:</w:t>
      </w:r>
    </w:p>
    <w:p w14:paraId="29F76C4C"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sns.displot</w:t>
      </w:r>
      <w:proofErr w:type="gramEnd"/>
      <w:r w:rsidRPr="008D7A50">
        <w:rPr>
          <w:rFonts w:ascii="Courier New" w:hAnsi="Courier New" w:cs="Courier New"/>
          <w:sz w:val="20"/>
          <w:szCs w:val="18"/>
        </w:rPr>
        <w:t>(data=penguins, x="flipper_length_mm", hue="species", col="species")</w:t>
      </w:r>
    </w:p>
    <w:p w14:paraId="14025915"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Generally, the figure-level functions wrap their axes-level counterparts and pass the kind-specific keyword arguments (such as the bin size for a histogram) down to the underlying function, which means with figure-level functions there is less flexibility. However, axes-level functions can make self-contained plots. Here we will come back to the part on how we create figure and axes in </w:t>
      </w:r>
      <w:r w:rsidRPr="008D7A50">
        <w:rPr>
          <w:rFonts w:ascii="Garamond" w:hAnsi="Garamond" w:cs="Courier New"/>
          <w:i/>
          <w:iCs/>
        </w:rPr>
        <w:t>Matplotlib</w:t>
      </w:r>
      <w:r w:rsidRPr="008D7A50">
        <w:rPr>
          <w:rFonts w:ascii="Garamond" w:hAnsi="Garamond" w:cs="Courier New"/>
        </w:rPr>
        <w:t xml:space="preserve">. So, we need to import </w:t>
      </w:r>
      <w:r w:rsidRPr="008D7A50">
        <w:rPr>
          <w:rFonts w:ascii="Garamond" w:hAnsi="Garamond" w:cs="Courier New"/>
          <w:i/>
          <w:iCs/>
        </w:rPr>
        <w:t>Matplotlib</w:t>
      </w:r>
      <w:r w:rsidRPr="008D7A50">
        <w:rPr>
          <w:rFonts w:ascii="Garamond" w:hAnsi="Garamond" w:cs="Courier New"/>
        </w:rPr>
        <w:t xml:space="preserve"> to use together with seaborn. Here is an example:</w:t>
      </w:r>
    </w:p>
    <w:p w14:paraId="39203A52"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 xml:space="preserve">import </w:t>
      </w:r>
      <w:proofErr w:type="gramStart"/>
      <w:r w:rsidRPr="008D7A50">
        <w:rPr>
          <w:rFonts w:ascii="Courier New" w:hAnsi="Courier New" w:cs="Courier New"/>
          <w:sz w:val="20"/>
          <w:szCs w:val="18"/>
        </w:rPr>
        <w:t>matplotlib.pyplot</w:t>
      </w:r>
      <w:proofErr w:type="gramEnd"/>
      <w:r w:rsidRPr="008D7A50">
        <w:rPr>
          <w:rFonts w:ascii="Courier New" w:hAnsi="Courier New" w:cs="Courier New"/>
          <w:sz w:val="20"/>
          <w:szCs w:val="18"/>
        </w:rPr>
        <w:t xml:space="preserve"> as plt</w:t>
      </w:r>
    </w:p>
    <w:p w14:paraId="246A1E67"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%matplotlib inline</w:t>
      </w:r>
    </w:p>
    <w:p w14:paraId="161D1B41" w14:textId="77777777" w:rsidR="008D7A50" w:rsidRPr="008D7A50" w:rsidRDefault="008D7A50" w:rsidP="008D7A50">
      <w:pPr>
        <w:spacing w:line="360" w:lineRule="auto"/>
        <w:jc w:val="left"/>
        <w:rPr>
          <w:rFonts w:ascii="Courier New" w:hAnsi="Courier New" w:cs="Courier New"/>
          <w:sz w:val="20"/>
          <w:szCs w:val="18"/>
        </w:rPr>
      </w:pPr>
    </w:p>
    <w:p w14:paraId="75AB4B2D"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 xml:space="preserve">figure, axs = </w:t>
      </w:r>
      <w:proofErr w:type="gramStart"/>
      <w:r w:rsidRPr="008D7A50">
        <w:rPr>
          <w:rFonts w:ascii="Courier New" w:hAnsi="Courier New" w:cs="Courier New"/>
          <w:sz w:val="20"/>
          <w:szCs w:val="18"/>
        </w:rPr>
        <w:t>plt.subplots</w:t>
      </w:r>
      <w:proofErr w:type="gramEnd"/>
      <w:r w:rsidRPr="008D7A50">
        <w:rPr>
          <w:rFonts w:ascii="Courier New" w:hAnsi="Courier New" w:cs="Courier New"/>
          <w:sz w:val="20"/>
          <w:szCs w:val="18"/>
        </w:rPr>
        <w:t>(1, 2, figsize=(8, 4), gridspec_kw=dict(width_ratios=[4, 3])) # create figure and axes</w:t>
      </w:r>
    </w:p>
    <w:p w14:paraId="476FF0E3"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sns.scatterplot</w:t>
      </w:r>
      <w:proofErr w:type="gramEnd"/>
      <w:r w:rsidRPr="008D7A50">
        <w:rPr>
          <w:rFonts w:ascii="Courier New" w:hAnsi="Courier New" w:cs="Courier New"/>
          <w:sz w:val="20"/>
          <w:szCs w:val="18"/>
        </w:rPr>
        <w:t>(data=penguins, x="flipper_length_mm", y="bill_length_mm", hue="species", ax=axs[0]) #axe 1</w:t>
      </w:r>
    </w:p>
    <w:p w14:paraId="2C7911C1"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sns.histplot</w:t>
      </w:r>
      <w:proofErr w:type="gramEnd"/>
      <w:r w:rsidRPr="008D7A50">
        <w:rPr>
          <w:rFonts w:ascii="Courier New" w:hAnsi="Courier New" w:cs="Courier New"/>
          <w:sz w:val="20"/>
          <w:szCs w:val="18"/>
        </w:rPr>
        <w:t>(data=penguins, x="species", hue="species", shrink=.8, alpha=.8, legend=False, ax=axs[1]) #axe 2</w:t>
      </w:r>
    </w:p>
    <w:p w14:paraId="3BAAD20F"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lastRenderedPageBreak/>
        <w:t>figure.tight</w:t>
      </w:r>
      <w:proofErr w:type="gramEnd"/>
      <w:r w:rsidRPr="008D7A50">
        <w:rPr>
          <w:rFonts w:ascii="Courier New" w:hAnsi="Courier New" w:cs="Courier New"/>
          <w:sz w:val="20"/>
          <w:szCs w:val="18"/>
        </w:rPr>
        <w:t>_layout()</w:t>
      </w:r>
    </w:p>
    <w:p w14:paraId="23496517"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In this way, it’s much easier for you to adjust what you want for each axe in your plot. To sum up, figure-level functions can create a cleaner plot, but if you want to make a complex figure with multiple different plot “kinds” it is recommended to create the figure and axes using </w:t>
      </w:r>
      <w:r w:rsidRPr="008D7A50">
        <w:rPr>
          <w:rFonts w:ascii="Garamond" w:hAnsi="Garamond" w:cs="Courier New"/>
          <w:i/>
          <w:iCs/>
        </w:rPr>
        <w:t>Matplotlib</w:t>
      </w:r>
      <w:r w:rsidRPr="008D7A50">
        <w:rPr>
          <w:rFonts w:ascii="Garamond" w:hAnsi="Garamond" w:cs="Courier New"/>
        </w:rPr>
        <w:t xml:space="preserve"> first and the to fill in individual components using axes-level functions in </w:t>
      </w:r>
      <w:r w:rsidRPr="008D7A50">
        <w:rPr>
          <w:rFonts w:ascii="Garamond" w:hAnsi="Garamond" w:cs="Courier New"/>
          <w:i/>
          <w:iCs/>
        </w:rPr>
        <w:t>Seaborn</w:t>
      </w:r>
      <w:r w:rsidRPr="008D7A50">
        <w:rPr>
          <w:rFonts w:ascii="Garamond" w:hAnsi="Garamond" w:cs="Courier New"/>
        </w:rPr>
        <w:t>.</w:t>
      </w:r>
    </w:p>
    <w:p w14:paraId="51B7DC73"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Next, we will introduce different kinds of visualisation that can be realised using seaborn. It will include distribution, relational and categorical plotting. In addition, we will have a look at how to create multi-plot grids and matrix plotting. Here we will use the built-in dataset from </w:t>
      </w:r>
      <w:r w:rsidRPr="008D7A50">
        <w:rPr>
          <w:rFonts w:ascii="Garamond" w:hAnsi="Garamond" w:cs="Courier New"/>
          <w:i/>
          <w:iCs/>
        </w:rPr>
        <w:t>Seaborn</w:t>
      </w:r>
      <w:r w:rsidRPr="008D7A50">
        <w:rPr>
          <w:rFonts w:ascii="Garamond" w:hAnsi="Garamond" w:cs="Courier New"/>
        </w:rPr>
        <w:t xml:space="preserve"> called “tipis.csv” (the same dataset we used in chapter five).</w:t>
      </w:r>
    </w:p>
    <w:p w14:paraId="1591115B" w14:textId="77777777" w:rsidR="008D7A50" w:rsidRPr="008D7A50" w:rsidRDefault="008D7A50" w:rsidP="008D7A50">
      <w:pPr>
        <w:spacing w:line="360" w:lineRule="auto"/>
        <w:jc w:val="left"/>
        <w:rPr>
          <w:rFonts w:ascii="Courier New" w:hAnsi="Courier New" w:cs="Courier New"/>
          <w:sz w:val="20"/>
          <w:szCs w:val="18"/>
        </w:rPr>
      </w:pPr>
      <w:r w:rsidRPr="008D7A50">
        <w:rPr>
          <w:rFonts w:ascii="Courier New" w:hAnsi="Courier New" w:cs="Courier New"/>
          <w:sz w:val="20"/>
          <w:szCs w:val="18"/>
        </w:rPr>
        <w:t xml:space="preserve">tips = </w:t>
      </w:r>
      <w:proofErr w:type="gramStart"/>
      <w:r w:rsidRPr="008D7A50">
        <w:rPr>
          <w:rFonts w:ascii="Courier New" w:hAnsi="Courier New" w:cs="Courier New"/>
          <w:sz w:val="20"/>
          <w:szCs w:val="18"/>
        </w:rPr>
        <w:t>sns.load</w:t>
      </w:r>
      <w:proofErr w:type="gramEnd"/>
      <w:r w:rsidRPr="008D7A50">
        <w:rPr>
          <w:rFonts w:ascii="Courier New" w:hAnsi="Courier New" w:cs="Courier New"/>
          <w:sz w:val="20"/>
          <w:szCs w:val="18"/>
        </w:rPr>
        <w:t>_dataset('tips')</w:t>
      </w:r>
    </w:p>
    <w:p w14:paraId="795380E9" w14:textId="77777777" w:rsidR="008D7A50" w:rsidRPr="008D7A50" w:rsidRDefault="008D7A50" w:rsidP="008D7A50">
      <w:pPr>
        <w:spacing w:line="360" w:lineRule="auto"/>
        <w:jc w:val="left"/>
        <w:rPr>
          <w:rFonts w:ascii="Courier New" w:hAnsi="Courier New" w:cs="Courier New"/>
          <w:sz w:val="20"/>
          <w:szCs w:val="18"/>
        </w:rPr>
      </w:pPr>
      <w:proofErr w:type="gramStart"/>
      <w:r w:rsidRPr="008D7A50">
        <w:rPr>
          <w:rFonts w:ascii="Courier New" w:hAnsi="Courier New" w:cs="Courier New"/>
          <w:sz w:val="20"/>
          <w:szCs w:val="18"/>
        </w:rPr>
        <w:t>tips.head</w:t>
      </w:r>
      <w:proofErr w:type="gramEnd"/>
      <w:r w:rsidRPr="008D7A50">
        <w:rPr>
          <w:rFonts w:ascii="Courier New" w:hAnsi="Courier New" w:cs="Courier New"/>
          <w:sz w:val="20"/>
          <w:szCs w:val="18"/>
        </w:rPr>
        <w:t>()</w:t>
      </w:r>
    </w:p>
    <w:p w14:paraId="138554F9" w14:textId="77777777" w:rsidR="008D7A50" w:rsidRPr="008D7A50" w:rsidRDefault="008D7A50" w:rsidP="008D7A50">
      <w:pPr>
        <w:keepNext/>
        <w:spacing w:after="200" w:line="360" w:lineRule="auto"/>
        <w:jc w:val="center"/>
        <w:rPr>
          <w:rFonts w:ascii="Garamond" w:hAnsi="Garamond"/>
          <w:b/>
          <w:bCs/>
          <w:i/>
          <w:iCs/>
          <w:color w:val="002060"/>
          <w:szCs w:val="20"/>
        </w:rPr>
      </w:pPr>
      <w:bookmarkStart w:id="50" w:name="_Toc63002758"/>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158</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Importing a built-in dataset in </w:t>
      </w:r>
      <w:proofErr w:type="gramStart"/>
      <w:r w:rsidRPr="008D7A50">
        <w:rPr>
          <w:rFonts w:ascii="Garamond" w:hAnsi="Garamond"/>
          <w:b/>
          <w:bCs/>
          <w:i/>
          <w:iCs/>
          <w:color w:val="002060"/>
          <w:szCs w:val="20"/>
        </w:rPr>
        <w:t>Seaborn</w:t>
      </w:r>
      <w:bookmarkEnd w:id="50"/>
      <w:proofErr w:type="gramEnd"/>
    </w:p>
    <w:p w14:paraId="7D197E57" w14:textId="77777777" w:rsidR="008D7A50" w:rsidRPr="008D7A50" w:rsidRDefault="008D7A50" w:rsidP="008D7A50">
      <w:pPr>
        <w:spacing w:line="360" w:lineRule="auto"/>
        <w:jc w:val="center"/>
        <w:rPr>
          <w:rFonts w:ascii="Courier New" w:hAnsi="Courier New" w:cs="Courier New"/>
          <w:sz w:val="20"/>
          <w:szCs w:val="18"/>
        </w:rPr>
      </w:pPr>
      <w:r w:rsidRPr="008D7A50">
        <w:rPr>
          <w:rFonts w:ascii="Garamond" w:hAnsi="Garamond"/>
          <w:noProof/>
        </w:rPr>
        <w:drawing>
          <wp:inline distT="0" distB="0" distL="0" distR="0" wp14:anchorId="3453AEEF" wp14:editId="096AD581">
            <wp:extent cx="5274310" cy="251523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15235"/>
                    </a:xfrm>
                    <a:prstGeom prst="rect">
                      <a:avLst/>
                    </a:prstGeom>
                  </pic:spPr>
                </pic:pic>
              </a:graphicData>
            </a:graphic>
          </wp:inline>
        </w:drawing>
      </w:r>
    </w:p>
    <w:p w14:paraId="5610BE0C"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There are different kinds of plots that allow us to visualise the distribution of the dataset. Here we will try axes-level functions including </w:t>
      </w:r>
      <w:proofErr w:type="gramStart"/>
      <w:r w:rsidRPr="008D7A50">
        <w:rPr>
          <w:rFonts w:ascii="Courier New" w:hAnsi="Courier New" w:cs="Courier New"/>
          <w:sz w:val="20"/>
          <w:szCs w:val="18"/>
        </w:rPr>
        <w:t>distplot(</w:t>
      </w:r>
      <w:proofErr w:type="gramEnd"/>
      <w:r w:rsidRPr="008D7A50">
        <w:rPr>
          <w:rFonts w:ascii="Courier New" w:hAnsi="Courier New" w:cs="Courier New"/>
          <w:sz w:val="20"/>
          <w:szCs w:val="18"/>
        </w:rPr>
        <w:t>)</w:t>
      </w:r>
      <w:r w:rsidRPr="008D7A50">
        <w:rPr>
          <w:rFonts w:ascii="Garamond" w:hAnsi="Garamond" w:cs="Courier New"/>
        </w:rPr>
        <w:t xml:space="preserve">, </w:t>
      </w:r>
      <w:r w:rsidRPr="008D7A50">
        <w:rPr>
          <w:rFonts w:ascii="Courier New" w:hAnsi="Courier New" w:cs="Courier New"/>
          <w:sz w:val="20"/>
          <w:szCs w:val="18"/>
        </w:rPr>
        <w:t>histplot()</w:t>
      </w:r>
      <w:r w:rsidRPr="008D7A50">
        <w:rPr>
          <w:rFonts w:ascii="Garamond" w:hAnsi="Garamond" w:cs="Courier New"/>
        </w:rPr>
        <w:t xml:space="preserve">, </w:t>
      </w:r>
      <w:r w:rsidRPr="008D7A50">
        <w:rPr>
          <w:rFonts w:ascii="Courier New" w:hAnsi="Courier New" w:cs="Courier New"/>
          <w:sz w:val="20"/>
          <w:szCs w:val="18"/>
        </w:rPr>
        <w:t>kdeplot()</w:t>
      </w:r>
      <w:r w:rsidRPr="008D7A50">
        <w:rPr>
          <w:rFonts w:ascii="Garamond" w:hAnsi="Garamond" w:cs="Courier New"/>
        </w:rPr>
        <w:t xml:space="preserve"> and also figure-level function </w:t>
      </w:r>
      <w:r w:rsidRPr="008D7A50">
        <w:rPr>
          <w:rFonts w:ascii="Courier New" w:hAnsi="Courier New" w:cs="Courier New"/>
          <w:sz w:val="20"/>
          <w:szCs w:val="18"/>
        </w:rPr>
        <w:t>displot()</w:t>
      </w:r>
      <w:r w:rsidRPr="008D7A50">
        <w:rPr>
          <w:rFonts w:ascii="Garamond" w:hAnsi="Garamond" w:cs="Courier New"/>
        </w:rPr>
        <w:t xml:space="preserve">. Furthermore, </w:t>
      </w:r>
      <w:proofErr w:type="gramStart"/>
      <w:r w:rsidRPr="008D7A50">
        <w:rPr>
          <w:rFonts w:ascii="Courier New" w:hAnsi="Courier New" w:cs="Courier New"/>
          <w:sz w:val="20"/>
          <w:szCs w:val="18"/>
        </w:rPr>
        <w:t>jointplot(</w:t>
      </w:r>
      <w:proofErr w:type="gramEnd"/>
      <w:r w:rsidRPr="008D7A50">
        <w:rPr>
          <w:rFonts w:ascii="Courier New" w:hAnsi="Courier New" w:cs="Courier New"/>
          <w:sz w:val="20"/>
          <w:szCs w:val="18"/>
        </w:rPr>
        <w:t>)</w:t>
      </w:r>
      <w:r w:rsidRPr="008D7A50">
        <w:rPr>
          <w:rFonts w:ascii="Garamond" w:hAnsi="Garamond" w:cs="Courier New"/>
        </w:rPr>
        <w:t xml:space="preserve"> will be shown on how to match up two histogram for bivariate data.</w:t>
      </w:r>
    </w:p>
    <w:p w14:paraId="5B57C885"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We can simply use </w:t>
      </w:r>
      <w:proofErr w:type="gramStart"/>
      <w:r w:rsidRPr="008D7A50">
        <w:rPr>
          <w:rFonts w:ascii="Courier New" w:hAnsi="Courier New" w:cs="Courier New"/>
          <w:sz w:val="20"/>
          <w:szCs w:val="18"/>
        </w:rPr>
        <w:t>distplot(</w:t>
      </w:r>
      <w:proofErr w:type="gramEnd"/>
      <w:r w:rsidRPr="008D7A50">
        <w:rPr>
          <w:rFonts w:ascii="Courier New" w:hAnsi="Courier New" w:cs="Courier New"/>
          <w:sz w:val="20"/>
          <w:szCs w:val="18"/>
        </w:rPr>
        <w:t>)</w:t>
      </w:r>
      <w:r w:rsidRPr="008D7A50">
        <w:rPr>
          <w:rFonts w:ascii="Garamond" w:hAnsi="Garamond" w:cs="Courier New"/>
        </w:rPr>
        <w:t xml:space="preserve"> to draw the histogram of the data with kernel density plot. To remove the kde layer, you can add the </w:t>
      </w:r>
      <w:r w:rsidRPr="008D7A50">
        <w:rPr>
          <w:rFonts w:ascii="Courier New" w:hAnsi="Courier New" w:cs="Courier New"/>
          <w:sz w:val="20"/>
          <w:szCs w:val="18"/>
        </w:rPr>
        <w:t>kde=False</w:t>
      </w:r>
      <w:r w:rsidRPr="008D7A50">
        <w:rPr>
          <w:rFonts w:ascii="Garamond" w:hAnsi="Garamond" w:cs="Courier New"/>
        </w:rPr>
        <w:t xml:space="preserve"> argument inside the </w:t>
      </w:r>
      <w:proofErr w:type="gramStart"/>
      <w:r w:rsidRPr="008D7A50">
        <w:rPr>
          <w:rFonts w:ascii="Courier New" w:hAnsi="Courier New" w:cs="Courier New"/>
          <w:sz w:val="20"/>
          <w:szCs w:val="18"/>
        </w:rPr>
        <w:t>distplot(</w:t>
      </w:r>
      <w:proofErr w:type="gramEnd"/>
      <w:r w:rsidRPr="008D7A50">
        <w:rPr>
          <w:rFonts w:ascii="Courier New" w:hAnsi="Courier New" w:cs="Courier New"/>
          <w:sz w:val="20"/>
          <w:szCs w:val="18"/>
        </w:rPr>
        <w:t>)</w:t>
      </w:r>
      <w:r w:rsidRPr="008D7A50">
        <w:rPr>
          <w:rFonts w:ascii="Garamond" w:hAnsi="Garamond" w:cs="Courier New"/>
        </w:rPr>
        <w:t xml:space="preserve"> to only have the histogram.</w:t>
      </w:r>
    </w:p>
    <w:p w14:paraId="51B48150" w14:textId="77777777" w:rsidR="008D7A50" w:rsidRPr="008D7A50" w:rsidRDefault="008D7A50" w:rsidP="008D7A50">
      <w:pPr>
        <w:keepNext/>
        <w:spacing w:after="200" w:line="360" w:lineRule="auto"/>
        <w:jc w:val="center"/>
        <w:rPr>
          <w:rFonts w:ascii="Garamond" w:hAnsi="Garamond"/>
          <w:b/>
          <w:bCs/>
          <w:i/>
          <w:iCs/>
          <w:color w:val="002060"/>
          <w:szCs w:val="20"/>
        </w:rPr>
      </w:pPr>
      <w:bookmarkStart w:id="51" w:name="_Ref62433335"/>
      <w:bookmarkStart w:id="52" w:name="_Toc63002759"/>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159</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histograms using the </w:t>
      </w:r>
      <w:proofErr w:type="gramStart"/>
      <w:r w:rsidRPr="008D7A50">
        <w:rPr>
          <w:rFonts w:ascii="Courier New" w:hAnsi="Courier New" w:cs="Courier New"/>
          <w:b/>
          <w:bCs/>
          <w:i/>
          <w:iCs/>
          <w:color w:val="002060"/>
          <w:sz w:val="20"/>
          <w:szCs w:val="16"/>
        </w:rPr>
        <w:t>distplot(</w:t>
      </w:r>
      <w:proofErr w:type="gramEnd"/>
      <w:r w:rsidRPr="008D7A50">
        <w:rPr>
          <w:rFonts w:ascii="Courier New" w:hAnsi="Courier New" w:cs="Courier New"/>
          <w:b/>
          <w:bCs/>
          <w:i/>
          <w:iCs/>
          <w:color w:val="002060"/>
          <w:sz w:val="20"/>
          <w:szCs w:val="16"/>
        </w:rPr>
        <w:t>)</w:t>
      </w:r>
      <w:r w:rsidRPr="008D7A50">
        <w:rPr>
          <w:rFonts w:ascii="Garamond" w:hAnsi="Garamond"/>
          <w:b/>
          <w:bCs/>
          <w:i/>
          <w:iCs/>
          <w:color w:val="002060"/>
          <w:szCs w:val="20"/>
        </w:rPr>
        <w:t xml:space="preserve"> method</w:t>
      </w:r>
      <w:bookmarkEnd w:id="51"/>
      <w:bookmarkEnd w:id="52"/>
    </w:p>
    <w:p w14:paraId="14D1C297" w14:textId="77777777" w:rsidR="008D7A50" w:rsidRPr="008D7A50" w:rsidRDefault="008D7A50" w:rsidP="008D7A50">
      <w:pPr>
        <w:spacing w:line="360" w:lineRule="auto"/>
        <w:jc w:val="center"/>
        <w:rPr>
          <w:rFonts w:ascii="Garamond" w:hAnsi="Garamond"/>
          <w:szCs w:val="28"/>
        </w:rPr>
      </w:pPr>
      <w:r w:rsidRPr="008D7A50">
        <w:rPr>
          <w:rFonts w:ascii="Garamond" w:hAnsi="Garamond"/>
          <w:noProof/>
        </w:rPr>
        <w:drawing>
          <wp:inline distT="0" distB="0" distL="0" distR="0" wp14:anchorId="628D5EB3" wp14:editId="6476D2A4">
            <wp:extent cx="4525636" cy="2626242"/>
            <wp:effectExtent l="0" t="0" r="889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4569" cy="2637229"/>
                    </a:xfrm>
                    <a:prstGeom prst="rect">
                      <a:avLst/>
                    </a:prstGeom>
                  </pic:spPr>
                </pic:pic>
              </a:graphicData>
            </a:graphic>
          </wp:inline>
        </w:drawing>
      </w:r>
    </w:p>
    <w:p w14:paraId="4E22DD3E" w14:textId="77777777" w:rsidR="008D7A50" w:rsidRPr="008D7A50" w:rsidRDefault="008D7A50" w:rsidP="008D7A50">
      <w:pPr>
        <w:spacing w:line="360" w:lineRule="auto"/>
        <w:jc w:val="left"/>
        <w:rPr>
          <w:rFonts w:ascii="Garamond" w:hAnsi="Garamond"/>
          <w:szCs w:val="28"/>
        </w:rPr>
      </w:pPr>
    </w:p>
    <w:p w14:paraId="2A8E6AD1" w14:textId="77777777" w:rsidR="008D7A50" w:rsidRPr="008D7A50" w:rsidRDefault="008D7A50" w:rsidP="008D7A50">
      <w:pPr>
        <w:spacing w:line="360" w:lineRule="auto"/>
        <w:jc w:val="center"/>
        <w:rPr>
          <w:rFonts w:ascii="Garamond" w:hAnsi="Garamond"/>
          <w:szCs w:val="28"/>
        </w:rPr>
      </w:pPr>
      <w:r w:rsidRPr="008D7A50">
        <w:rPr>
          <w:rFonts w:ascii="Garamond" w:hAnsi="Garamond"/>
          <w:noProof/>
        </w:rPr>
        <w:drawing>
          <wp:inline distT="0" distB="0" distL="0" distR="0" wp14:anchorId="3D7BC0B5" wp14:editId="4F9CC582">
            <wp:extent cx="4525010" cy="337877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452" cy="3389560"/>
                    </a:xfrm>
                    <a:prstGeom prst="rect">
                      <a:avLst/>
                    </a:prstGeom>
                  </pic:spPr>
                </pic:pic>
              </a:graphicData>
            </a:graphic>
          </wp:inline>
        </w:drawing>
      </w:r>
    </w:p>
    <w:p w14:paraId="34A49EDB"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However, in the most recent version of seaborn, </w:t>
      </w:r>
      <w:proofErr w:type="gramStart"/>
      <w:r w:rsidRPr="008D7A50">
        <w:rPr>
          <w:rFonts w:ascii="Courier New" w:hAnsi="Courier New" w:cs="Courier New"/>
          <w:sz w:val="20"/>
          <w:szCs w:val="18"/>
        </w:rPr>
        <w:t>distplot(</w:t>
      </w:r>
      <w:proofErr w:type="gramEnd"/>
      <w:r w:rsidRPr="008D7A50">
        <w:rPr>
          <w:rFonts w:ascii="Courier New" w:hAnsi="Courier New" w:cs="Courier New"/>
          <w:sz w:val="20"/>
          <w:szCs w:val="18"/>
        </w:rPr>
        <w:t>)</w:t>
      </w:r>
      <w:r w:rsidRPr="008D7A50">
        <w:rPr>
          <w:rFonts w:ascii="Garamond" w:hAnsi="Garamond" w:cs="Courier New"/>
          <w:sz w:val="20"/>
          <w:szCs w:val="18"/>
        </w:rPr>
        <w:t xml:space="preserve"> </w:t>
      </w:r>
      <w:r w:rsidRPr="008D7A50">
        <w:rPr>
          <w:rFonts w:ascii="Garamond" w:hAnsi="Garamond" w:cs="Courier New"/>
        </w:rPr>
        <w:t xml:space="preserve">is deprecated, meaning it will be removed in a future version. </w:t>
      </w:r>
      <w:proofErr w:type="gramStart"/>
      <w:r w:rsidRPr="008D7A50">
        <w:rPr>
          <w:rFonts w:ascii="Courier New" w:hAnsi="Courier New" w:cs="Courier New"/>
          <w:sz w:val="20"/>
          <w:szCs w:val="18"/>
        </w:rPr>
        <w:t>histplot(</w:t>
      </w:r>
      <w:proofErr w:type="gramEnd"/>
      <w:r w:rsidRPr="008D7A50">
        <w:rPr>
          <w:rFonts w:ascii="Courier New" w:hAnsi="Courier New" w:cs="Courier New"/>
          <w:sz w:val="20"/>
          <w:szCs w:val="18"/>
        </w:rPr>
        <w:t>)</w:t>
      </w:r>
      <w:r w:rsidRPr="008D7A50">
        <w:rPr>
          <w:rFonts w:ascii="Garamond" w:hAnsi="Garamond" w:cs="Courier New"/>
        </w:rPr>
        <w:t xml:space="preserve"> is more recommended to use in this case. Next we will show the example with </w:t>
      </w:r>
      <w:proofErr w:type="gramStart"/>
      <w:r w:rsidRPr="008D7A50">
        <w:rPr>
          <w:rFonts w:ascii="Courier New" w:hAnsi="Courier New" w:cs="Courier New"/>
          <w:sz w:val="20"/>
          <w:szCs w:val="18"/>
        </w:rPr>
        <w:t>histplot(</w:t>
      </w:r>
      <w:proofErr w:type="gramEnd"/>
      <w:r w:rsidRPr="008D7A50">
        <w:rPr>
          <w:rFonts w:ascii="Courier New" w:hAnsi="Courier New" w:cs="Courier New"/>
          <w:sz w:val="20"/>
          <w:szCs w:val="18"/>
        </w:rPr>
        <w:t>)</w:t>
      </w:r>
      <w:r w:rsidRPr="008D7A50">
        <w:rPr>
          <w:rFonts w:ascii="Garamond" w:hAnsi="Garamond" w:cs="Courier New"/>
        </w:rPr>
        <w:t xml:space="preserve">. Please note that you may get the error when you are running </w:t>
      </w:r>
      <w:proofErr w:type="gramStart"/>
      <w:r w:rsidRPr="008D7A50">
        <w:rPr>
          <w:rFonts w:ascii="Courier New" w:hAnsi="Courier New" w:cs="Courier New"/>
          <w:sz w:val="20"/>
          <w:szCs w:val="18"/>
        </w:rPr>
        <w:t>histplot(</w:t>
      </w:r>
      <w:proofErr w:type="gramEnd"/>
      <w:r w:rsidRPr="008D7A50">
        <w:rPr>
          <w:rFonts w:ascii="Courier New" w:hAnsi="Courier New" w:cs="Courier New"/>
          <w:sz w:val="20"/>
          <w:szCs w:val="18"/>
        </w:rPr>
        <w:t>)</w:t>
      </w:r>
      <w:r w:rsidRPr="008D7A50">
        <w:rPr>
          <w:rFonts w:ascii="Garamond" w:hAnsi="Garamond" w:cs="Courier New"/>
        </w:rPr>
        <w:t xml:space="preserve"> for the first time (as shown in figure). That is because your version of </w:t>
      </w:r>
      <w:r w:rsidRPr="008D7A50">
        <w:rPr>
          <w:rFonts w:ascii="Garamond" w:hAnsi="Garamond" w:cs="Courier New"/>
          <w:i/>
          <w:iCs/>
        </w:rPr>
        <w:t>Seaborn</w:t>
      </w:r>
      <w:r w:rsidRPr="008D7A50">
        <w:rPr>
          <w:rFonts w:ascii="Garamond" w:hAnsi="Garamond" w:cs="Courier New"/>
        </w:rPr>
        <w:t xml:space="preserve"> is not uptodate. What you need to do is just to upgrade your </w:t>
      </w:r>
      <w:r w:rsidRPr="008D7A50">
        <w:rPr>
          <w:rFonts w:ascii="Garamond" w:hAnsi="Garamond" w:cs="Courier New"/>
          <w:i/>
          <w:iCs/>
        </w:rPr>
        <w:t>Seaborn</w:t>
      </w:r>
      <w:r w:rsidRPr="008D7A50">
        <w:rPr>
          <w:rFonts w:ascii="Garamond" w:hAnsi="Garamond" w:cs="Courier New"/>
        </w:rPr>
        <w:t xml:space="preserve"> version to “0.11.1”, </w:t>
      </w:r>
      <w:r w:rsidRPr="008D7A50">
        <w:rPr>
          <w:rFonts w:ascii="Garamond" w:hAnsi="Garamond" w:cs="Courier New"/>
        </w:rPr>
        <w:lastRenderedPageBreak/>
        <w:t xml:space="preserve">following the instructions in chapter four, and then you can restart the kennel and run the code again as shown in </w:t>
      </w:r>
      <w:r w:rsidRPr="008D7A50">
        <w:rPr>
          <w:rFonts w:ascii="Garamond" w:hAnsi="Garamond" w:cs="Courier New"/>
          <w:b/>
          <w:bCs/>
        </w:rPr>
        <w:fldChar w:fldCharType="begin"/>
      </w:r>
      <w:r w:rsidRPr="008D7A50">
        <w:rPr>
          <w:rFonts w:ascii="Garamond" w:hAnsi="Garamond" w:cs="Courier New"/>
          <w:b/>
          <w:bCs/>
        </w:rPr>
        <w:instrText xml:space="preserve"> REF _Ref62433450 \h  \* MERGEFORMAT </w:instrText>
      </w:r>
      <w:r w:rsidRPr="008D7A50">
        <w:rPr>
          <w:rFonts w:ascii="Garamond" w:hAnsi="Garamond" w:cs="Courier New"/>
          <w:b/>
          <w:bCs/>
        </w:rPr>
      </w:r>
      <w:r w:rsidRPr="008D7A50">
        <w:rPr>
          <w:rFonts w:ascii="Garamond" w:hAnsi="Garamond" w:cs="Courier New"/>
          <w:b/>
          <w:bCs/>
        </w:rPr>
        <w:fldChar w:fldCharType="separate"/>
      </w:r>
      <w:r w:rsidRPr="008D7A50">
        <w:rPr>
          <w:rFonts w:ascii="Garamond" w:hAnsi="Garamond"/>
          <w:b/>
          <w:bCs/>
        </w:rPr>
        <w:t xml:space="preserve">Figure </w:t>
      </w:r>
      <w:r w:rsidRPr="008D7A50">
        <w:rPr>
          <w:rFonts w:ascii="Garamond" w:hAnsi="Garamond"/>
          <w:b/>
          <w:bCs/>
          <w:noProof/>
        </w:rPr>
        <w:t>160</w:t>
      </w:r>
      <w:r w:rsidRPr="008D7A50">
        <w:rPr>
          <w:rFonts w:ascii="Garamond" w:hAnsi="Garamond" w:cs="Courier New"/>
          <w:b/>
          <w:bCs/>
        </w:rPr>
        <w:fldChar w:fldCharType="end"/>
      </w:r>
      <w:r w:rsidRPr="008D7A50">
        <w:rPr>
          <w:rFonts w:ascii="Garamond" w:hAnsi="Garamond" w:cs="Courier New"/>
        </w:rPr>
        <w:t>.</w:t>
      </w:r>
    </w:p>
    <w:p w14:paraId="2A6F039D" w14:textId="77777777" w:rsidR="008D7A50" w:rsidRPr="008D7A50" w:rsidRDefault="008D7A50" w:rsidP="008D7A50">
      <w:pPr>
        <w:keepNext/>
        <w:spacing w:after="200" w:line="360" w:lineRule="auto"/>
        <w:jc w:val="center"/>
        <w:rPr>
          <w:rFonts w:ascii="Garamond" w:hAnsi="Garamond"/>
          <w:b/>
          <w:bCs/>
          <w:i/>
          <w:iCs/>
          <w:color w:val="002060"/>
          <w:szCs w:val="20"/>
        </w:rPr>
      </w:pPr>
      <w:bookmarkStart w:id="53" w:name="_Ref62433450"/>
      <w:bookmarkStart w:id="54" w:name="_Toc63002760"/>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160</w:t>
      </w:r>
      <w:r w:rsidRPr="008D7A50">
        <w:rPr>
          <w:rFonts w:ascii="Garamond" w:hAnsi="Garamond"/>
          <w:b/>
          <w:bCs/>
          <w:i/>
          <w:iCs/>
          <w:color w:val="002060"/>
          <w:szCs w:val="20"/>
        </w:rPr>
        <w:fldChar w:fldCharType="end"/>
      </w:r>
      <w:bookmarkEnd w:id="53"/>
      <w:r w:rsidRPr="008D7A50">
        <w:rPr>
          <w:rFonts w:ascii="Garamond" w:hAnsi="Garamond"/>
          <w:b/>
          <w:bCs/>
          <w:i/>
          <w:iCs/>
          <w:color w:val="002060"/>
          <w:szCs w:val="20"/>
        </w:rPr>
        <w:t xml:space="preserve">: Creating a histogram using the </w:t>
      </w:r>
      <w:proofErr w:type="gramStart"/>
      <w:r w:rsidRPr="008D7A50">
        <w:rPr>
          <w:rFonts w:ascii="Courier New" w:hAnsi="Courier New" w:cs="Courier New"/>
          <w:b/>
          <w:bCs/>
          <w:i/>
          <w:iCs/>
          <w:color w:val="002060"/>
          <w:sz w:val="20"/>
          <w:szCs w:val="16"/>
        </w:rPr>
        <w:t>histplot(</w:t>
      </w:r>
      <w:proofErr w:type="gramEnd"/>
      <w:r w:rsidRPr="008D7A50">
        <w:rPr>
          <w:rFonts w:ascii="Courier New" w:hAnsi="Courier New" w:cs="Courier New"/>
          <w:b/>
          <w:bCs/>
          <w:i/>
          <w:iCs/>
          <w:color w:val="002060"/>
          <w:sz w:val="20"/>
          <w:szCs w:val="16"/>
        </w:rPr>
        <w:t>)</w:t>
      </w:r>
      <w:r w:rsidRPr="008D7A50">
        <w:rPr>
          <w:rFonts w:ascii="Garamond" w:hAnsi="Garamond"/>
          <w:b/>
          <w:bCs/>
          <w:i/>
          <w:iCs/>
          <w:color w:val="002060"/>
          <w:szCs w:val="20"/>
        </w:rPr>
        <w:t xml:space="preserve"> method</w:t>
      </w:r>
      <w:bookmarkEnd w:id="54"/>
    </w:p>
    <w:p w14:paraId="7FEA5F85"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4C51D954" wp14:editId="7B0B41D4">
            <wp:extent cx="4689851" cy="2892056"/>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9682" cy="2898119"/>
                    </a:xfrm>
                    <a:prstGeom prst="rect">
                      <a:avLst/>
                    </a:prstGeom>
                  </pic:spPr>
                </pic:pic>
              </a:graphicData>
            </a:graphic>
          </wp:inline>
        </w:drawing>
      </w:r>
    </w:p>
    <w:p w14:paraId="5D5F6814"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Of course, as we mentioned previously, you can also use the figure-level function </w:t>
      </w:r>
      <w:proofErr w:type="gramStart"/>
      <w:r w:rsidRPr="008D7A50">
        <w:rPr>
          <w:rFonts w:ascii="Courier New" w:hAnsi="Courier New" w:cs="Courier New"/>
          <w:sz w:val="20"/>
          <w:szCs w:val="18"/>
        </w:rPr>
        <w:t>displot(</w:t>
      </w:r>
      <w:proofErr w:type="gramEnd"/>
      <w:r w:rsidRPr="008D7A50">
        <w:rPr>
          <w:rFonts w:ascii="Courier New" w:hAnsi="Courier New" w:cs="Courier New"/>
          <w:sz w:val="20"/>
          <w:szCs w:val="18"/>
        </w:rPr>
        <w:t>)</w:t>
      </w:r>
      <w:r w:rsidRPr="008D7A50">
        <w:rPr>
          <w:rFonts w:ascii="Garamond" w:hAnsi="Garamond" w:cs="Courier New"/>
          <w:sz w:val="20"/>
          <w:szCs w:val="18"/>
        </w:rPr>
        <w:t xml:space="preserve"> </w:t>
      </w:r>
      <w:r w:rsidRPr="008D7A50">
        <w:rPr>
          <w:rFonts w:ascii="Garamond" w:hAnsi="Garamond" w:cs="Courier New"/>
        </w:rPr>
        <w:t xml:space="preserve">to draw the histogram which looks almost the same as </w:t>
      </w:r>
      <w:r w:rsidRPr="008D7A50">
        <w:rPr>
          <w:rFonts w:ascii="Courier New" w:hAnsi="Courier New" w:cs="Courier New"/>
          <w:sz w:val="20"/>
          <w:szCs w:val="18"/>
        </w:rPr>
        <w:t>histplot()</w:t>
      </w:r>
      <w:r w:rsidRPr="008D7A50">
        <w:rPr>
          <w:rFonts w:ascii="Garamond" w:hAnsi="Garamond" w:cs="Courier New"/>
        </w:rPr>
        <w:t>.</w:t>
      </w:r>
    </w:p>
    <w:p w14:paraId="30289D5C"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By default, </w:t>
      </w:r>
      <w:r w:rsidRPr="008D7A50">
        <w:rPr>
          <w:rFonts w:ascii="Courier New" w:hAnsi="Courier New" w:cs="Courier New"/>
          <w:sz w:val="20"/>
          <w:szCs w:val="18"/>
        </w:rPr>
        <w:t>displot()</w:t>
      </w:r>
      <w:r w:rsidRPr="008D7A50">
        <w:rPr>
          <w:rFonts w:ascii="Garamond" w:hAnsi="Garamond" w:cs="Courier New"/>
        </w:rPr>
        <w:t>/</w:t>
      </w:r>
      <w:proofErr w:type="gramStart"/>
      <w:r w:rsidRPr="008D7A50">
        <w:rPr>
          <w:rFonts w:ascii="Courier New" w:hAnsi="Courier New" w:cs="Courier New"/>
          <w:sz w:val="20"/>
          <w:szCs w:val="18"/>
        </w:rPr>
        <w:t>hisplot(</w:t>
      </w:r>
      <w:proofErr w:type="gramEnd"/>
      <w:r w:rsidRPr="008D7A50">
        <w:rPr>
          <w:rFonts w:ascii="Courier New" w:hAnsi="Courier New" w:cs="Courier New"/>
          <w:sz w:val="20"/>
          <w:szCs w:val="18"/>
        </w:rPr>
        <w:t>)</w:t>
      </w:r>
      <w:r w:rsidRPr="008D7A50">
        <w:rPr>
          <w:rFonts w:ascii="Garamond" w:hAnsi="Garamond" w:cs="Courier New"/>
        </w:rPr>
        <w:t xml:space="preserve"> chooses an automatic bin size based on the variance of the data and the number of observations. However, it is advisable to check your impressions of the distributions are consistent across different bin sizes. You can easily adjust the bin size in </w:t>
      </w:r>
      <w:r w:rsidRPr="008D7A50">
        <w:rPr>
          <w:rFonts w:ascii="Garamond" w:hAnsi="Garamond" w:cs="Courier New"/>
          <w:i/>
          <w:iCs/>
        </w:rPr>
        <w:t>Seaborn</w:t>
      </w:r>
      <w:r w:rsidRPr="008D7A50">
        <w:rPr>
          <w:rFonts w:ascii="Garamond" w:hAnsi="Garamond" w:cs="Courier New"/>
        </w:rPr>
        <w:t xml:space="preserve"> by using then </w:t>
      </w:r>
      <w:r w:rsidRPr="008D7A50">
        <w:rPr>
          <w:rFonts w:ascii="Courier New" w:hAnsi="Courier New" w:cs="Courier New"/>
          <w:sz w:val="20"/>
          <w:szCs w:val="18"/>
        </w:rPr>
        <w:t>bins</w:t>
      </w:r>
      <w:r w:rsidRPr="008D7A50">
        <w:rPr>
          <w:rFonts w:ascii="Garamond" w:hAnsi="Garamond" w:cs="Courier New"/>
          <w:sz w:val="20"/>
          <w:szCs w:val="18"/>
        </w:rPr>
        <w:t xml:space="preserve"> </w:t>
      </w:r>
      <w:r w:rsidRPr="008D7A50">
        <w:rPr>
          <w:rFonts w:ascii="Garamond" w:hAnsi="Garamond" w:cs="Courier New"/>
        </w:rPr>
        <w:t xml:space="preserve">or </w:t>
      </w:r>
      <w:r w:rsidRPr="008D7A50">
        <w:rPr>
          <w:rFonts w:ascii="Courier New" w:hAnsi="Courier New" w:cs="Courier New"/>
          <w:sz w:val="20"/>
          <w:szCs w:val="18"/>
        </w:rPr>
        <w:t>binwidth</w:t>
      </w:r>
      <w:r w:rsidRPr="008D7A50">
        <w:rPr>
          <w:rFonts w:ascii="Garamond" w:hAnsi="Garamond" w:cs="Courier New"/>
          <w:sz w:val="20"/>
          <w:szCs w:val="18"/>
        </w:rPr>
        <w:t xml:space="preserve"> </w:t>
      </w:r>
      <w:r w:rsidRPr="008D7A50">
        <w:rPr>
          <w:rFonts w:ascii="Garamond" w:hAnsi="Garamond" w:cs="Courier New"/>
        </w:rPr>
        <w:t>keyword argument.</w:t>
      </w:r>
    </w:p>
    <w:p w14:paraId="2129A0F3" w14:textId="77777777" w:rsidR="008D7A50" w:rsidRPr="008D7A50" w:rsidRDefault="008D7A50" w:rsidP="008D7A50">
      <w:pPr>
        <w:keepNext/>
        <w:spacing w:after="200" w:line="360" w:lineRule="auto"/>
        <w:jc w:val="center"/>
        <w:rPr>
          <w:rFonts w:ascii="Garamond" w:hAnsi="Garamond"/>
          <w:b/>
          <w:bCs/>
          <w:i/>
          <w:iCs/>
          <w:color w:val="002060"/>
          <w:szCs w:val="20"/>
        </w:rPr>
      </w:pPr>
      <w:bookmarkStart w:id="55" w:name="_Toc63002761"/>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161</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Adjusting bin sizes in Seaborn </w:t>
      </w:r>
      <w:proofErr w:type="gramStart"/>
      <w:r w:rsidRPr="008D7A50">
        <w:rPr>
          <w:rFonts w:ascii="Garamond" w:hAnsi="Garamond"/>
          <w:b/>
          <w:bCs/>
          <w:i/>
          <w:iCs/>
          <w:color w:val="002060"/>
          <w:szCs w:val="20"/>
        </w:rPr>
        <w:t>histograms</w:t>
      </w:r>
      <w:bookmarkEnd w:id="55"/>
      <w:proofErr w:type="gramEnd"/>
    </w:p>
    <w:p w14:paraId="55104B8A"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9E96BCE" wp14:editId="0AD9BF8A">
            <wp:extent cx="3700130" cy="297934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8335" cy="2994008"/>
                    </a:xfrm>
                    <a:prstGeom prst="rect">
                      <a:avLst/>
                    </a:prstGeom>
                  </pic:spPr>
                </pic:pic>
              </a:graphicData>
            </a:graphic>
          </wp:inline>
        </w:drawing>
      </w:r>
    </w:p>
    <w:p w14:paraId="6D2ECEFD" w14:textId="77777777" w:rsidR="008D7A50" w:rsidRPr="008D7A50" w:rsidRDefault="008D7A50" w:rsidP="008D7A50">
      <w:pPr>
        <w:spacing w:line="360" w:lineRule="auto"/>
        <w:jc w:val="left"/>
        <w:rPr>
          <w:rFonts w:ascii="Garamond" w:hAnsi="Garamond" w:cs="Courier New"/>
        </w:rPr>
      </w:pPr>
      <w:proofErr w:type="gramStart"/>
      <w:r w:rsidRPr="008D7A50">
        <w:rPr>
          <w:rFonts w:ascii="Courier New" w:hAnsi="Courier New" w:cs="Courier New"/>
          <w:sz w:val="20"/>
          <w:szCs w:val="18"/>
        </w:rPr>
        <w:t>displot(</w:t>
      </w:r>
      <w:proofErr w:type="gramEnd"/>
      <w:r w:rsidRPr="008D7A50">
        <w:rPr>
          <w:rFonts w:ascii="Courier New" w:hAnsi="Courier New" w:cs="Courier New"/>
          <w:sz w:val="20"/>
          <w:szCs w:val="18"/>
        </w:rPr>
        <w:t>)</w:t>
      </w:r>
      <w:r w:rsidRPr="008D7A50">
        <w:rPr>
          <w:rFonts w:ascii="Garamond" w:hAnsi="Garamond" w:cs="Courier New"/>
        </w:rPr>
        <w:t xml:space="preserve"> and </w:t>
      </w:r>
      <w:r w:rsidRPr="008D7A50">
        <w:rPr>
          <w:rFonts w:ascii="Courier New" w:hAnsi="Courier New" w:cs="Courier New"/>
          <w:sz w:val="20"/>
          <w:szCs w:val="18"/>
        </w:rPr>
        <w:t>histplot()</w:t>
      </w:r>
      <w:r w:rsidRPr="008D7A50">
        <w:rPr>
          <w:rFonts w:ascii="Garamond" w:hAnsi="Garamond" w:cs="Courier New"/>
          <w:sz w:val="20"/>
          <w:szCs w:val="18"/>
        </w:rPr>
        <w:t xml:space="preserve"> </w:t>
      </w:r>
      <w:r w:rsidRPr="008D7A50">
        <w:rPr>
          <w:rFonts w:ascii="Garamond" w:hAnsi="Garamond" w:cs="Courier New"/>
        </w:rPr>
        <w:t>provide support for conditional subsetting via the hue semantic. Assigning a variable to hue will draw a separate histogram for each of its unique values and distinguish them by colour.</w:t>
      </w:r>
    </w:p>
    <w:p w14:paraId="37C7A24B" w14:textId="77777777" w:rsidR="008D7A50" w:rsidRPr="008D7A50" w:rsidRDefault="008D7A50" w:rsidP="008D7A50">
      <w:pPr>
        <w:keepNext/>
        <w:spacing w:after="200" w:line="360" w:lineRule="auto"/>
        <w:jc w:val="center"/>
        <w:rPr>
          <w:rFonts w:ascii="Garamond" w:hAnsi="Garamond"/>
          <w:b/>
          <w:bCs/>
          <w:i/>
          <w:iCs/>
          <w:color w:val="002060"/>
          <w:szCs w:val="20"/>
        </w:rPr>
      </w:pPr>
      <w:bookmarkStart w:id="56" w:name="_Toc63002762"/>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162</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Conditional subsetting of a </w:t>
      </w:r>
      <w:proofErr w:type="gramStart"/>
      <w:r w:rsidRPr="008D7A50">
        <w:rPr>
          <w:rFonts w:ascii="Garamond" w:hAnsi="Garamond"/>
          <w:b/>
          <w:bCs/>
          <w:i/>
          <w:iCs/>
          <w:color w:val="002060"/>
          <w:szCs w:val="20"/>
        </w:rPr>
        <w:t>histogram</w:t>
      </w:r>
      <w:bookmarkEnd w:id="56"/>
      <w:proofErr w:type="gramEnd"/>
    </w:p>
    <w:p w14:paraId="00A9DDC2"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5E95D4CB" wp14:editId="35114A69">
            <wp:extent cx="4398680" cy="3434317"/>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9542" cy="3442798"/>
                    </a:xfrm>
                    <a:prstGeom prst="rect">
                      <a:avLst/>
                    </a:prstGeom>
                  </pic:spPr>
                </pic:pic>
              </a:graphicData>
            </a:graphic>
          </wp:inline>
        </w:drawing>
      </w:r>
    </w:p>
    <w:p w14:paraId="0FAD0C09"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lastRenderedPageBreak/>
        <w:t xml:space="preserve">By default, the different histograms are “layered” on top of </w:t>
      </w:r>
      <w:proofErr w:type="gramStart"/>
      <w:r w:rsidRPr="008D7A50">
        <w:rPr>
          <w:rFonts w:ascii="Garamond" w:hAnsi="Garamond" w:cs="Courier New"/>
        </w:rPr>
        <w:t>each other</w:t>
      </w:r>
      <w:proofErr w:type="gramEnd"/>
      <w:r w:rsidRPr="008D7A50">
        <w:rPr>
          <w:rFonts w:ascii="Garamond" w:hAnsi="Garamond" w:cs="Courier New"/>
        </w:rPr>
        <w:t xml:space="preserve"> and, in some cases, they may be difficult to distinguish. One option is to change the visual representation of the histogram from a bar plot to a “step” plot:</w:t>
      </w:r>
    </w:p>
    <w:p w14:paraId="7CB35D5B" w14:textId="77777777" w:rsidR="008D7A50" w:rsidRPr="008D7A50" w:rsidRDefault="008D7A50" w:rsidP="008D7A50">
      <w:pPr>
        <w:keepNext/>
        <w:spacing w:after="200" w:line="360" w:lineRule="auto"/>
        <w:jc w:val="center"/>
        <w:rPr>
          <w:rFonts w:ascii="Garamond" w:hAnsi="Garamond"/>
          <w:b/>
          <w:bCs/>
          <w:i/>
          <w:iCs/>
          <w:color w:val="002060"/>
          <w:szCs w:val="20"/>
        </w:rPr>
      </w:pPr>
      <w:bookmarkStart w:id="57" w:name="_Toc63002763"/>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163</w:t>
      </w:r>
      <w:r w:rsidRPr="008D7A50">
        <w:rPr>
          <w:rFonts w:ascii="Garamond" w:hAnsi="Garamond"/>
          <w:b/>
          <w:bCs/>
          <w:i/>
          <w:iCs/>
          <w:color w:val="002060"/>
          <w:szCs w:val="20"/>
        </w:rPr>
        <w:fldChar w:fldCharType="end"/>
      </w:r>
      <w:r w:rsidRPr="008D7A50">
        <w:rPr>
          <w:rFonts w:ascii="Garamond" w:hAnsi="Garamond"/>
          <w:b/>
          <w:bCs/>
          <w:i/>
          <w:iCs/>
          <w:color w:val="002060"/>
          <w:szCs w:val="20"/>
        </w:rPr>
        <w:t>: Changing the visual representation of a histogram (step plot)</w:t>
      </w:r>
      <w:bookmarkEnd w:id="57"/>
    </w:p>
    <w:p w14:paraId="08115839"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3606FBD" wp14:editId="55AB9E72">
            <wp:extent cx="4636356" cy="3425076"/>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2605" cy="3429693"/>
                    </a:xfrm>
                    <a:prstGeom prst="rect">
                      <a:avLst/>
                    </a:prstGeom>
                  </pic:spPr>
                </pic:pic>
              </a:graphicData>
            </a:graphic>
          </wp:inline>
        </w:drawing>
      </w:r>
    </w:p>
    <w:p w14:paraId="1C722AA5"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Alternatively, instead of layering each bar, they can be “stacked”, or moved vertically. In this plot, the outline of the full histogram will match the plot with only a single variable:</w:t>
      </w:r>
    </w:p>
    <w:p w14:paraId="62DACEA9" w14:textId="77777777" w:rsidR="008D7A50" w:rsidRPr="008D7A50" w:rsidRDefault="008D7A50" w:rsidP="008D7A50">
      <w:pPr>
        <w:keepNext/>
        <w:spacing w:after="200" w:line="360" w:lineRule="auto"/>
        <w:jc w:val="center"/>
        <w:rPr>
          <w:rFonts w:ascii="Garamond" w:hAnsi="Garamond"/>
          <w:b/>
          <w:bCs/>
          <w:i/>
          <w:iCs/>
          <w:color w:val="002060"/>
          <w:szCs w:val="20"/>
        </w:rPr>
      </w:pPr>
      <w:bookmarkStart w:id="58" w:name="_Toc63002764"/>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164</w:t>
      </w:r>
      <w:r w:rsidRPr="008D7A50">
        <w:rPr>
          <w:rFonts w:ascii="Garamond" w:hAnsi="Garamond"/>
          <w:b/>
          <w:bCs/>
          <w:i/>
          <w:iCs/>
          <w:color w:val="002060"/>
          <w:szCs w:val="20"/>
        </w:rPr>
        <w:fldChar w:fldCharType="end"/>
      </w:r>
      <w:r w:rsidRPr="008D7A50">
        <w:rPr>
          <w:rFonts w:ascii="Garamond" w:hAnsi="Garamond"/>
          <w:b/>
          <w:bCs/>
          <w:i/>
          <w:iCs/>
          <w:color w:val="002060"/>
          <w:szCs w:val="20"/>
        </w:rPr>
        <w:t>: Changing the visual representation of a histogram (stacked plot)</w:t>
      </w:r>
      <w:bookmarkEnd w:id="58"/>
    </w:p>
    <w:p w14:paraId="7F37179C"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33EA4DC3" wp14:editId="3EB5FD38">
            <wp:extent cx="4529470" cy="3188516"/>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0021" cy="3195943"/>
                    </a:xfrm>
                    <a:prstGeom prst="rect">
                      <a:avLst/>
                    </a:prstGeom>
                  </pic:spPr>
                </pic:pic>
              </a:graphicData>
            </a:graphic>
          </wp:inline>
        </w:drawing>
      </w:r>
    </w:p>
    <w:p w14:paraId="7F91C34A"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Another option is to “dodge” the bars, which moves them horizontally and reduces their width. This ensures that there are no overlaps and that the bars remain comparable in terms of height. However, this only works well when the categorical variable has a small number of levels:</w:t>
      </w:r>
    </w:p>
    <w:p w14:paraId="15FDE53F" w14:textId="77777777" w:rsidR="008D7A50" w:rsidRPr="008D7A50" w:rsidRDefault="008D7A50" w:rsidP="008D7A50">
      <w:pPr>
        <w:keepNext/>
        <w:spacing w:after="200" w:line="360" w:lineRule="auto"/>
        <w:jc w:val="center"/>
        <w:rPr>
          <w:rFonts w:ascii="Garamond" w:hAnsi="Garamond"/>
          <w:b/>
          <w:bCs/>
          <w:i/>
          <w:iCs/>
          <w:color w:val="002060"/>
          <w:szCs w:val="20"/>
        </w:rPr>
      </w:pPr>
      <w:bookmarkStart w:id="59" w:name="_Toc63002765"/>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165</w:t>
      </w:r>
      <w:r w:rsidRPr="008D7A50">
        <w:rPr>
          <w:rFonts w:ascii="Garamond" w:hAnsi="Garamond"/>
          <w:b/>
          <w:bCs/>
          <w:i/>
          <w:iCs/>
          <w:color w:val="002060"/>
          <w:szCs w:val="20"/>
        </w:rPr>
        <w:fldChar w:fldCharType="end"/>
      </w:r>
      <w:r w:rsidRPr="008D7A50">
        <w:rPr>
          <w:rFonts w:ascii="Garamond" w:hAnsi="Garamond"/>
          <w:b/>
          <w:bCs/>
          <w:i/>
          <w:iCs/>
          <w:color w:val="002060"/>
          <w:szCs w:val="20"/>
        </w:rPr>
        <w:t>: Changing the visual representation of a histogram (clustered plot)</w:t>
      </w:r>
      <w:bookmarkEnd w:id="59"/>
    </w:p>
    <w:p w14:paraId="48506300"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66C01CD7" wp14:editId="731F5997">
            <wp:extent cx="4866160" cy="343431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7371" cy="3449286"/>
                    </a:xfrm>
                    <a:prstGeom prst="rect">
                      <a:avLst/>
                    </a:prstGeom>
                  </pic:spPr>
                </pic:pic>
              </a:graphicData>
            </a:graphic>
          </wp:inline>
        </w:drawing>
      </w:r>
    </w:p>
    <w:p w14:paraId="4EF2CAEB"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lastRenderedPageBreak/>
        <w:t xml:space="preserve">Since </w:t>
      </w:r>
      <w:proofErr w:type="gramStart"/>
      <w:r w:rsidRPr="008D7A50">
        <w:rPr>
          <w:rFonts w:ascii="Courier New" w:hAnsi="Courier New" w:cs="Courier New"/>
          <w:sz w:val="20"/>
          <w:szCs w:val="18"/>
        </w:rPr>
        <w:t>displot(</w:t>
      </w:r>
      <w:proofErr w:type="gramEnd"/>
      <w:r w:rsidRPr="008D7A50">
        <w:rPr>
          <w:rFonts w:ascii="Courier New" w:hAnsi="Courier New" w:cs="Courier New"/>
          <w:sz w:val="20"/>
          <w:szCs w:val="18"/>
        </w:rPr>
        <w:t>)</w:t>
      </w:r>
      <w:r w:rsidRPr="008D7A50">
        <w:rPr>
          <w:rFonts w:ascii="Garamond" w:hAnsi="Garamond" w:cs="Courier New"/>
        </w:rPr>
        <w:t xml:space="preserve"> is a figure-level plot, it’s possible to draw individual distribution in separate subplot based on the second variable (in this case it’s the “sex”) instead of using hue.</w:t>
      </w:r>
    </w:p>
    <w:p w14:paraId="535F83FE" w14:textId="77777777" w:rsidR="008D7A50" w:rsidRPr="008D7A50" w:rsidRDefault="008D7A50" w:rsidP="008D7A50">
      <w:pPr>
        <w:keepNext/>
        <w:spacing w:after="200" w:line="360" w:lineRule="auto"/>
        <w:jc w:val="center"/>
        <w:rPr>
          <w:rFonts w:ascii="Garamond" w:hAnsi="Garamond"/>
          <w:b/>
          <w:bCs/>
          <w:i/>
          <w:iCs/>
          <w:color w:val="002060"/>
          <w:szCs w:val="20"/>
        </w:rPr>
      </w:pPr>
      <w:bookmarkStart w:id="60" w:name="_Toc63002766"/>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166</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multi-histogram in </w:t>
      </w:r>
      <w:proofErr w:type="gramStart"/>
      <w:r w:rsidRPr="008D7A50">
        <w:rPr>
          <w:rFonts w:ascii="Garamond" w:hAnsi="Garamond"/>
          <w:b/>
          <w:bCs/>
          <w:i/>
          <w:iCs/>
          <w:color w:val="002060"/>
          <w:szCs w:val="20"/>
        </w:rPr>
        <w:t>Seaborn</w:t>
      </w:r>
      <w:bookmarkEnd w:id="60"/>
      <w:proofErr w:type="gramEnd"/>
    </w:p>
    <w:p w14:paraId="12579353"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14BCEEDE" wp14:editId="2F247B9D">
            <wp:extent cx="5411972" cy="2816102"/>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7316" cy="2818883"/>
                    </a:xfrm>
                    <a:prstGeom prst="rect">
                      <a:avLst/>
                    </a:prstGeom>
                  </pic:spPr>
                </pic:pic>
              </a:graphicData>
            </a:graphic>
          </wp:inline>
        </w:drawing>
      </w:r>
    </w:p>
    <w:p w14:paraId="44BB87C8"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A Kernel Density Plot (KDE) replaces every single observation with a Gaussian (Normal) distribution centred around that value. For example:</w:t>
      </w:r>
    </w:p>
    <w:p w14:paraId="6954D913" w14:textId="77777777" w:rsidR="008D7A50" w:rsidRPr="008D7A50" w:rsidRDefault="008D7A50" w:rsidP="008D7A50">
      <w:pPr>
        <w:keepNext/>
        <w:spacing w:after="200" w:line="360" w:lineRule="auto"/>
        <w:jc w:val="center"/>
        <w:rPr>
          <w:rFonts w:ascii="Garamond" w:hAnsi="Garamond"/>
          <w:b/>
          <w:bCs/>
          <w:i/>
          <w:iCs/>
          <w:color w:val="002060"/>
          <w:szCs w:val="20"/>
        </w:rPr>
      </w:pPr>
      <w:bookmarkStart w:id="61" w:name="_Toc63002767"/>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167</w:t>
      </w:r>
      <w:r w:rsidRPr="008D7A50">
        <w:rPr>
          <w:rFonts w:ascii="Garamond" w:hAnsi="Garamond"/>
          <w:b/>
          <w:bCs/>
          <w:i/>
          <w:iCs/>
          <w:color w:val="002060"/>
          <w:szCs w:val="20"/>
        </w:rPr>
        <w:fldChar w:fldCharType="end"/>
      </w:r>
      <w:r w:rsidRPr="008D7A50">
        <w:rPr>
          <w:rFonts w:ascii="Garamond" w:hAnsi="Garamond"/>
          <w:b/>
          <w:bCs/>
          <w:i/>
          <w:iCs/>
          <w:color w:val="002060"/>
          <w:szCs w:val="20"/>
        </w:rPr>
        <w:t>: Creating a KDE plot in Seaborn (method #1)</w:t>
      </w:r>
      <w:bookmarkEnd w:id="61"/>
    </w:p>
    <w:p w14:paraId="77188A70"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25A6FC05" wp14:editId="121F1852">
            <wp:extent cx="5274310" cy="3171825"/>
            <wp:effectExtent l="0" t="0" r="2540" b="9525"/>
            <wp:docPr id="202" name="Picture 202"/>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a:stretch>
                      <a:fillRect/>
                    </a:stretch>
                  </pic:blipFill>
                  <pic:spPr>
                    <a:xfrm>
                      <a:off x="0" y="0"/>
                      <a:ext cx="5274310" cy="3171825"/>
                    </a:xfrm>
                    <a:prstGeom prst="rect">
                      <a:avLst/>
                    </a:prstGeom>
                  </pic:spPr>
                </pic:pic>
              </a:graphicData>
            </a:graphic>
          </wp:inline>
        </w:drawing>
      </w:r>
    </w:p>
    <w:p w14:paraId="0383D10B"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Or you can use </w:t>
      </w:r>
      <w:proofErr w:type="gramStart"/>
      <w:r w:rsidRPr="008D7A50">
        <w:rPr>
          <w:rFonts w:ascii="Courier New" w:hAnsi="Courier New" w:cs="Courier New"/>
          <w:sz w:val="20"/>
          <w:szCs w:val="18"/>
        </w:rPr>
        <w:t>displot(</w:t>
      </w:r>
      <w:proofErr w:type="gramEnd"/>
      <w:r w:rsidRPr="008D7A50">
        <w:rPr>
          <w:rFonts w:ascii="Courier New" w:hAnsi="Courier New" w:cs="Courier New"/>
          <w:sz w:val="20"/>
          <w:szCs w:val="18"/>
        </w:rPr>
        <w:t>)</w:t>
      </w:r>
      <w:r w:rsidRPr="008D7A50">
        <w:rPr>
          <w:rFonts w:ascii="Garamond" w:hAnsi="Garamond" w:cs="Courier New"/>
          <w:sz w:val="20"/>
          <w:szCs w:val="18"/>
        </w:rPr>
        <w:t xml:space="preserve"> </w:t>
      </w:r>
      <w:r w:rsidRPr="008D7A50">
        <w:rPr>
          <w:rFonts w:ascii="Garamond" w:hAnsi="Garamond" w:cs="Courier New"/>
        </w:rPr>
        <w:t xml:space="preserve">adding the </w:t>
      </w:r>
      <w:r w:rsidRPr="008D7A50">
        <w:rPr>
          <w:rFonts w:ascii="Courier New" w:hAnsi="Courier New" w:cs="Courier New"/>
          <w:sz w:val="20"/>
          <w:szCs w:val="18"/>
        </w:rPr>
        <w:t>kind</w:t>
      </w:r>
      <w:r w:rsidRPr="008D7A50">
        <w:rPr>
          <w:rFonts w:ascii="Garamond" w:hAnsi="Garamond" w:cs="Courier New"/>
          <w:sz w:val="20"/>
          <w:szCs w:val="18"/>
        </w:rPr>
        <w:t xml:space="preserve"> </w:t>
      </w:r>
      <w:r w:rsidRPr="008D7A50">
        <w:rPr>
          <w:rFonts w:ascii="Garamond" w:hAnsi="Garamond" w:cs="Courier New"/>
        </w:rPr>
        <w:t>parameter to draw the KDE plot:</w:t>
      </w:r>
    </w:p>
    <w:p w14:paraId="72F74B1D" w14:textId="77777777" w:rsidR="008D7A50" w:rsidRPr="008D7A50" w:rsidRDefault="008D7A50" w:rsidP="008D7A50">
      <w:pPr>
        <w:keepNext/>
        <w:spacing w:after="200" w:line="360" w:lineRule="auto"/>
        <w:jc w:val="center"/>
        <w:rPr>
          <w:rFonts w:ascii="Garamond" w:hAnsi="Garamond"/>
          <w:b/>
          <w:bCs/>
          <w:i/>
          <w:iCs/>
          <w:color w:val="002060"/>
          <w:szCs w:val="20"/>
        </w:rPr>
      </w:pPr>
      <w:bookmarkStart w:id="62" w:name="_Toc63002768"/>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168</w:t>
      </w:r>
      <w:r w:rsidRPr="008D7A50">
        <w:rPr>
          <w:rFonts w:ascii="Garamond" w:hAnsi="Garamond"/>
          <w:b/>
          <w:bCs/>
          <w:i/>
          <w:iCs/>
          <w:color w:val="002060"/>
          <w:szCs w:val="20"/>
        </w:rPr>
        <w:fldChar w:fldCharType="end"/>
      </w:r>
      <w:r w:rsidRPr="008D7A50">
        <w:rPr>
          <w:rFonts w:ascii="Garamond" w:hAnsi="Garamond"/>
          <w:b/>
          <w:bCs/>
          <w:i/>
          <w:iCs/>
          <w:color w:val="002060"/>
          <w:szCs w:val="20"/>
        </w:rPr>
        <w:t>: Creating a KDE plot in Seaborn (method #2)</w:t>
      </w:r>
      <w:bookmarkEnd w:id="62"/>
    </w:p>
    <w:p w14:paraId="1409999D"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4DF4C6B9" wp14:editId="4278853E">
            <wp:extent cx="4564359" cy="3476847"/>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7832" cy="3487110"/>
                    </a:xfrm>
                    <a:prstGeom prst="rect">
                      <a:avLst/>
                    </a:prstGeom>
                  </pic:spPr>
                </pic:pic>
              </a:graphicData>
            </a:graphic>
          </wp:inline>
        </w:drawing>
      </w:r>
    </w:p>
    <w:p w14:paraId="4F56DC19"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As with histograms, if you assign a hue variable, a separate density estimate will be computed for each level of that variable. You can also fill the area for each KDE:</w:t>
      </w:r>
    </w:p>
    <w:p w14:paraId="52469089" w14:textId="77777777" w:rsidR="008D7A50" w:rsidRPr="008D7A50" w:rsidRDefault="008D7A50" w:rsidP="008D7A50">
      <w:pPr>
        <w:keepNext/>
        <w:spacing w:after="200" w:line="360" w:lineRule="auto"/>
        <w:jc w:val="center"/>
        <w:rPr>
          <w:rFonts w:ascii="Garamond" w:hAnsi="Garamond"/>
          <w:b/>
          <w:bCs/>
          <w:i/>
          <w:iCs/>
          <w:color w:val="002060"/>
          <w:szCs w:val="20"/>
        </w:rPr>
      </w:pPr>
      <w:bookmarkStart w:id="63" w:name="_Toc63002769"/>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169</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Assigning hue to a KDE </w:t>
      </w:r>
      <w:proofErr w:type="gramStart"/>
      <w:r w:rsidRPr="008D7A50">
        <w:rPr>
          <w:rFonts w:ascii="Garamond" w:hAnsi="Garamond"/>
          <w:b/>
          <w:bCs/>
          <w:i/>
          <w:iCs/>
          <w:color w:val="002060"/>
          <w:szCs w:val="20"/>
        </w:rPr>
        <w:t>plot</w:t>
      </w:r>
      <w:bookmarkEnd w:id="63"/>
      <w:proofErr w:type="gramEnd"/>
    </w:p>
    <w:p w14:paraId="7823AF5C"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249C73CA" wp14:editId="2112E52D">
            <wp:extent cx="4862459" cy="333862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5967" cy="3341031"/>
                    </a:xfrm>
                    <a:prstGeom prst="rect">
                      <a:avLst/>
                    </a:prstGeom>
                  </pic:spPr>
                </pic:pic>
              </a:graphicData>
            </a:graphic>
          </wp:inline>
        </w:drawing>
      </w:r>
    </w:p>
    <w:p w14:paraId="0C0B433A"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lastRenderedPageBreak/>
        <w:t xml:space="preserve">In addition, as with the histogram, you can stack the kernel (using </w:t>
      </w:r>
      <w:r w:rsidRPr="008D7A50">
        <w:rPr>
          <w:rFonts w:ascii="Courier New" w:hAnsi="Courier New" w:cs="Courier New"/>
          <w:sz w:val="20"/>
          <w:szCs w:val="18"/>
        </w:rPr>
        <w:t>multiple = ‘stack’</w:t>
      </w:r>
      <w:r w:rsidRPr="008D7A50">
        <w:rPr>
          <w:rFonts w:ascii="Garamond" w:hAnsi="Garamond" w:cs="Courier New"/>
        </w:rPr>
        <w:t xml:space="preserve">) so that you can see the full picture of the </w:t>
      </w:r>
      <w:proofErr w:type="gramStart"/>
      <w:r w:rsidRPr="008D7A50">
        <w:rPr>
          <w:rFonts w:ascii="Garamond" w:hAnsi="Garamond" w:cs="Courier New"/>
        </w:rPr>
        <w:t>distribution as a whole</w:t>
      </w:r>
      <w:proofErr w:type="gramEnd"/>
      <w:r w:rsidRPr="008D7A50">
        <w:rPr>
          <w:rFonts w:ascii="Garamond" w:hAnsi="Garamond" w:cs="Courier New"/>
        </w:rPr>
        <w:t>.</w:t>
      </w:r>
    </w:p>
    <w:p w14:paraId="271EC3A4"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All above are the examples of univariate distributions (single variable). Next, we will see some examples on how to visualise bivariate distributions. It’s pretty straight-forward that we can simply assign y in </w:t>
      </w:r>
      <w:proofErr w:type="gramStart"/>
      <w:r w:rsidRPr="008D7A50">
        <w:rPr>
          <w:rFonts w:ascii="Courier New" w:hAnsi="Courier New" w:cs="Courier New"/>
          <w:sz w:val="20"/>
          <w:szCs w:val="18"/>
        </w:rPr>
        <w:t>displot(</w:t>
      </w:r>
      <w:proofErr w:type="gramEnd"/>
      <w:r w:rsidRPr="008D7A50">
        <w:rPr>
          <w:rFonts w:ascii="Courier New" w:hAnsi="Courier New" w:cs="Courier New"/>
          <w:sz w:val="20"/>
          <w:szCs w:val="18"/>
        </w:rPr>
        <w:t>)</w:t>
      </w:r>
      <w:r w:rsidRPr="008D7A50">
        <w:rPr>
          <w:rFonts w:ascii="Garamond" w:hAnsi="Garamond" w:cs="Courier New"/>
          <w:sz w:val="20"/>
          <w:szCs w:val="18"/>
        </w:rPr>
        <w:t xml:space="preserve"> </w:t>
      </w:r>
      <w:r w:rsidRPr="008D7A50">
        <w:rPr>
          <w:rFonts w:ascii="Garamond" w:hAnsi="Garamond" w:cs="Courier New"/>
        </w:rPr>
        <w:t>to draw the bivariate distribution. For example:</w:t>
      </w:r>
    </w:p>
    <w:p w14:paraId="62442D90" w14:textId="77777777" w:rsidR="008D7A50" w:rsidRPr="008D7A50" w:rsidRDefault="008D7A50" w:rsidP="008D7A50">
      <w:pPr>
        <w:keepNext/>
        <w:spacing w:after="200" w:line="360" w:lineRule="auto"/>
        <w:jc w:val="center"/>
        <w:rPr>
          <w:rFonts w:ascii="Garamond" w:hAnsi="Garamond"/>
          <w:b/>
          <w:bCs/>
          <w:i/>
          <w:iCs/>
          <w:color w:val="002060"/>
          <w:szCs w:val="20"/>
        </w:rPr>
      </w:pPr>
      <w:bookmarkStart w:id="64" w:name="_Toc63002770"/>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170</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Visualising bivariate distributions in </w:t>
      </w:r>
      <w:proofErr w:type="gramStart"/>
      <w:r w:rsidRPr="008D7A50">
        <w:rPr>
          <w:rFonts w:ascii="Garamond" w:hAnsi="Garamond"/>
          <w:b/>
          <w:bCs/>
          <w:i/>
          <w:iCs/>
          <w:color w:val="002060"/>
          <w:szCs w:val="20"/>
        </w:rPr>
        <w:t>Seaborn</w:t>
      </w:r>
      <w:bookmarkEnd w:id="64"/>
      <w:proofErr w:type="gramEnd"/>
    </w:p>
    <w:p w14:paraId="6C94D5FC"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6CEEAC30" wp14:editId="1B509A29">
            <wp:extent cx="4662192" cy="3519377"/>
            <wp:effectExtent l="0" t="0" r="508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4782" cy="3521332"/>
                    </a:xfrm>
                    <a:prstGeom prst="rect">
                      <a:avLst/>
                    </a:prstGeom>
                  </pic:spPr>
                </pic:pic>
              </a:graphicData>
            </a:graphic>
          </wp:inline>
        </w:drawing>
      </w:r>
    </w:p>
    <w:p w14:paraId="24E21B3C"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A bivariate histogram bins the data within rectangles that tile the plot and then shows the count of observations within each rectangle with the fill colour (analogous to a heatmap). Similarly, a bivariate KDE plot smoothes the (x, y) observations with a 2D Gaussian:</w:t>
      </w:r>
    </w:p>
    <w:p w14:paraId="113B9BD9" w14:textId="77777777" w:rsidR="008D7A50" w:rsidRPr="008D7A50" w:rsidRDefault="008D7A50" w:rsidP="008D7A50">
      <w:pPr>
        <w:keepNext/>
        <w:spacing w:after="200" w:line="360" w:lineRule="auto"/>
        <w:jc w:val="center"/>
        <w:rPr>
          <w:rFonts w:ascii="Garamond" w:hAnsi="Garamond"/>
          <w:b/>
          <w:bCs/>
          <w:i/>
          <w:iCs/>
          <w:color w:val="002060"/>
          <w:szCs w:val="20"/>
        </w:rPr>
      </w:pPr>
      <w:bookmarkStart w:id="65" w:name="_Toc63002771"/>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171</w:t>
      </w:r>
      <w:r w:rsidRPr="008D7A50">
        <w:rPr>
          <w:rFonts w:ascii="Garamond" w:hAnsi="Garamond"/>
          <w:b/>
          <w:bCs/>
          <w:i/>
          <w:iCs/>
          <w:color w:val="002060"/>
          <w:szCs w:val="20"/>
        </w:rPr>
        <w:fldChar w:fldCharType="end"/>
      </w:r>
      <w:r w:rsidRPr="008D7A50">
        <w:rPr>
          <w:rFonts w:ascii="Garamond" w:hAnsi="Garamond"/>
          <w:b/>
          <w:bCs/>
          <w:i/>
          <w:iCs/>
          <w:color w:val="002060"/>
          <w:szCs w:val="20"/>
        </w:rPr>
        <w:t>: Visualising a bivariate distribution with KDE in Seaborn</w:t>
      </w:r>
      <w:bookmarkEnd w:id="65"/>
    </w:p>
    <w:p w14:paraId="36D69F83"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E36DFF2" wp14:editId="1A3A4AF1">
            <wp:extent cx="5129213" cy="3369249"/>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2394" cy="3371338"/>
                    </a:xfrm>
                    <a:prstGeom prst="rect">
                      <a:avLst/>
                    </a:prstGeom>
                  </pic:spPr>
                </pic:pic>
              </a:graphicData>
            </a:graphic>
          </wp:inline>
        </w:drawing>
      </w:r>
    </w:p>
    <w:p w14:paraId="62B22999"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To better interpret the graph, you can add a colour bar to show the mapping between counts and a colour intensity:</w:t>
      </w:r>
    </w:p>
    <w:p w14:paraId="67F2B795" w14:textId="77777777" w:rsidR="008D7A50" w:rsidRPr="008D7A50" w:rsidRDefault="008D7A50" w:rsidP="008D7A50">
      <w:pPr>
        <w:keepNext/>
        <w:spacing w:after="200" w:line="360" w:lineRule="auto"/>
        <w:jc w:val="center"/>
        <w:rPr>
          <w:rFonts w:ascii="Garamond" w:hAnsi="Garamond"/>
          <w:b/>
          <w:bCs/>
          <w:i/>
          <w:iCs/>
          <w:color w:val="002060"/>
          <w:szCs w:val="20"/>
        </w:rPr>
      </w:pPr>
      <w:bookmarkStart w:id="66" w:name="_Toc63002772"/>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172</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Adding colour representation to a bivariate distribution </w:t>
      </w:r>
      <w:proofErr w:type="gramStart"/>
      <w:r w:rsidRPr="008D7A50">
        <w:rPr>
          <w:rFonts w:ascii="Garamond" w:hAnsi="Garamond"/>
          <w:b/>
          <w:bCs/>
          <w:i/>
          <w:iCs/>
          <w:color w:val="002060"/>
          <w:szCs w:val="20"/>
        </w:rPr>
        <w:t>visualisation</w:t>
      </w:r>
      <w:bookmarkEnd w:id="66"/>
      <w:proofErr w:type="gramEnd"/>
    </w:p>
    <w:p w14:paraId="6579C9A2"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4959B4F9" wp14:editId="1180A1DB">
            <wp:extent cx="4187925" cy="3391786"/>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7260" cy="3399347"/>
                    </a:xfrm>
                    <a:prstGeom prst="rect">
                      <a:avLst/>
                    </a:prstGeom>
                  </pic:spPr>
                </pic:pic>
              </a:graphicData>
            </a:graphic>
          </wp:inline>
        </w:drawing>
      </w:r>
    </w:p>
    <w:p w14:paraId="0C394B62"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lastRenderedPageBreak/>
        <w:t>As with a univariate distribution plotting, you can assign a hue variable to plot multiple heatmap using different colours.</w:t>
      </w:r>
    </w:p>
    <w:p w14:paraId="0D0DA7ED"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In the bivariate distribution, we will visualise the distribution combining two variables. But if we still want to see the single distribution of each variable, we can use </w:t>
      </w:r>
      <w:proofErr w:type="gramStart"/>
      <w:r w:rsidRPr="008D7A50">
        <w:rPr>
          <w:rFonts w:ascii="Courier New" w:hAnsi="Courier New" w:cs="Courier New"/>
          <w:sz w:val="20"/>
          <w:szCs w:val="20"/>
        </w:rPr>
        <w:t>jointplot(</w:t>
      </w:r>
      <w:proofErr w:type="gramEnd"/>
      <w:r w:rsidRPr="008D7A50">
        <w:rPr>
          <w:rFonts w:ascii="Courier New" w:hAnsi="Courier New" w:cs="Courier New"/>
          <w:sz w:val="20"/>
          <w:szCs w:val="20"/>
        </w:rPr>
        <w:t>)</w:t>
      </w:r>
      <w:r w:rsidRPr="008D7A50">
        <w:rPr>
          <w:rFonts w:ascii="Garamond" w:hAnsi="Garamond" w:cs="Courier New"/>
        </w:rPr>
        <w:t xml:space="preserve"> to get both the bivariate distribution and univariate distribution. </w:t>
      </w:r>
    </w:p>
    <w:p w14:paraId="5FEFE0D9" w14:textId="77777777" w:rsidR="008D7A50" w:rsidRPr="008D7A50" w:rsidRDefault="008D7A50" w:rsidP="008D7A50">
      <w:pPr>
        <w:keepNext/>
        <w:spacing w:after="200" w:line="360" w:lineRule="auto"/>
        <w:jc w:val="center"/>
        <w:rPr>
          <w:rFonts w:ascii="Garamond" w:hAnsi="Garamond"/>
          <w:b/>
          <w:bCs/>
          <w:i/>
          <w:iCs/>
          <w:color w:val="002060"/>
          <w:szCs w:val="20"/>
        </w:rPr>
      </w:pPr>
      <w:bookmarkStart w:id="67" w:name="_Toc63002773"/>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173</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joint distribution using the </w:t>
      </w:r>
      <w:proofErr w:type="gramStart"/>
      <w:r w:rsidRPr="008D7A50">
        <w:rPr>
          <w:rFonts w:ascii="Courier New" w:hAnsi="Courier New" w:cs="Courier New"/>
          <w:b/>
          <w:bCs/>
          <w:i/>
          <w:iCs/>
          <w:color w:val="002060"/>
          <w:sz w:val="20"/>
          <w:szCs w:val="20"/>
        </w:rPr>
        <w:t>jointplot(</w:t>
      </w:r>
      <w:proofErr w:type="gramEnd"/>
      <w:r w:rsidRPr="008D7A50">
        <w:rPr>
          <w:rFonts w:ascii="Courier New" w:hAnsi="Courier New" w:cs="Courier New"/>
          <w:b/>
          <w:bCs/>
          <w:i/>
          <w:iCs/>
          <w:color w:val="002060"/>
          <w:sz w:val="20"/>
          <w:szCs w:val="20"/>
        </w:rPr>
        <w:t>)</w:t>
      </w:r>
      <w:r w:rsidRPr="008D7A50">
        <w:rPr>
          <w:rFonts w:ascii="Garamond" w:hAnsi="Garamond"/>
          <w:b/>
          <w:bCs/>
          <w:i/>
          <w:iCs/>
          <w:color w:val="002060"/>
          <w:szCs w:val="20"/>
        </w:rPr>
        <w:t xml:space="preserve"> method</w:t>
      </w:r>
      <w:bookmarkEnd w:id="67"/>
    </w:p>
    <w:p w14:paraId="1091D60D"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0ECE0988" wp14:editId="11505803">
            <wp:extent cx="5274310" cy="47739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773930"/>
                    </a:xfrm>
                    <a:prstGeom prst="rect">
                      <a:avLst/>
                    </a:prstGeom>
                  </pic:spPr>
                </pic:pic>
              </a:graphicData>
            </a:graphic>
          </wp:inline>
        </w:drawing>
      </w:r>
    </w:p>
    <w:p w14:paraId="45CD75CE"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By default, </w:t>
      </w:r>
      <w:proofErr w:type="gramStart"/>
      <w:r w:rsidRPr="008D7A50">
        <w:rPr>
          <w:rFonts w:ascii="Courier New" w:hAnsi="Courier New" w:cs="Courier New"/>
          <w:sz w:val="20"/>
          <w:szCs w:val="20"/>
        </w:rPr>
        <w:t>jointplot(</w:t>
      </w:r>
      <w:proofErr w:type="gramEnd"/>
      <w:r w:rsidRPr="008D7A50">
        <w:rPr>
          <w:rFonts w:ascii="Courier New" w:hAnsi="Courier New" w:cs="Courier New"/>
          <w:sz w:val="20"/>
          <w:szCs w:val="20"/>
        </w:rPr>
        <w:t>)</w:t>
      </w:r>
      <w:r w:rsidRPr="008D7A50">
        <w:rPr>
          <w:rFonts w:ascii="Garamond" w:hAnsi="Garamond" w:cs="Courier New"/>
        </w:rPr>
        <w:t xml:space="preserve"> will display the bivariate distribution, using </w:t>
      </w:r>
      <w:r w:rsidRPr="008D7A50">
        <w:rPr>
          <w:rFonts w:ascii="Courier New" w:hAnsi="Courier New" w:cs="Courier New"/>
          <w:sz w:val="20"/>
          <w:szCs w:val="20"/>
        </w:rPr>
        <w:t>scatterplot()</w:t>
      </w:r>
      <w:r w:rsidRPr="008D7A50">
        <w:rPr>
          <w:rFonts w:ascii="Garamond" w:hAnsi="Garamond" w:cs="Courier New"/>
          <w:szCs w:val="24"/>
        </w:rPr>
        <w:t>,</w:t>
      </w:r>
      <w:r w:rsidRPr="008D7A50">
        <w:rPr>
          <w:rFonts w:ascii="Garamond" w:hAnsi="Garamond" w:cs="Courier New"/>
        </w:rPr>
        <w:t xml:space="preserve"> and the marginal distribution, using </w:t>
      </w:r>
      <w:r w:rsidRPr="008D7A50">
        <w:rPr>
          <w:rFonts w:ascii="Courier New" w:hAnsi="Courier New" w:cs="Courier New"/>
          <w:sz w:val="20"/>
          <w:szCs w:val="20"/>
        </w:rPr>
        <w:t>histplot()</w:t>
      </w:r>
      <w:r w:rsidRPr="008D7A50">
        <w:rPr>
          <w:rFonts w:ascii="Garamond" w:hAnsi="Garamond" w:cs="Courier New"/>
        </w:rPr>
        <w:t>. You can change the scatter chart to another type:</w:t>
      </w:r>
    </w:p>
    <w:p w14:paraId="762D4BCE" w14:textId="77777777" w:rsidR="008D7A50" w:rsidRPr="008D7A50" w:rsidRDefault="008D7A50" w:rsidP="008D7A50">
      <w:pPr>
        <w:keepNext/>
        <w:spacing w:after="200" w:line="360" w:lineRule="auto"/>
        <w:jc w:val="center"/>
        <w:rPr>
          <w:rFonts w:ascii="Garamond" w:hAnsi="Garamond"/>
          <w:b/>
          <w:bCs/>
          <w:i/>
          <w:iCs/>
          <w:color w:val="002060"/>
          <w:szCs w:val="20"/>
        </w:rPr>
      </w:pPr>
      <w:bookmarkStart w:id="68" w:name="_Toc63002774"/>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174</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Changing plot type in the joint distribution </w:t>
      </w:r>
      <w:proofErr w:type="gramStart"/>
      <w:r w:rsidRPr="008D7A50">
        <w:rPr>
          <w:rFonts w:ascii="Garamond" w:hAnsi="Garamond"/>
          <w:b/>
          <w:bCs/>
          <w:i/>
          <w:iCs/>
          <w:color w:val="002060"/>
          <w:szCs w:val="20"/>
        </w:rPr>
        <w:t>plot</w:t>
      </w:r>
      <w:bookmarkEnd w:id="68"/>
      <w:proofErr w:type="gramEnd"/>
    </w:p>
    <w:p w14:paraId="42C21439"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524D2801" wp14:editId="7504A20D">
            <wp:extent cx="5274310" cy="456946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569460"/>
                    </a:xfrm>
                    <a:prstGeom prst="rect">
                      <a:avLst/>
                    </a:prstGeom>
                  </pic:spPr>
                </pic:pic>
              </a:graphicData>
            </a:graphic>
          </wp:inline>
        </w:drawing>
      </w:r>
    </w:p>
    <w:p w14:paraId="2A8EA83F"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Instead of using </w:t>
      </w:r>
      <w:proofErr w:type="gramStart"/>
      <w:r w:rsidRPr="008D7A50">
        <w:rPr>
          <w:rFonts w:ascii="Courier New" w:hAnsi="Courier New" w:cs="Courier New"/>
          <w:sz w:val="20"/>
          <w:szCs w:val="20"/>
        </w:rPr>
        <w:t>jointplot(</w:t>
      </w:r>
      <w:proofErr w:type="gramEnd"/>
      <w:r w:rsidRPr="008D7A50">
        <w:rPr>
          <w:rFonts w:ascii="Courier New" w:hAnsi="Courier New" w:cs="Courier New"/>
          <w:sz w:val="20"/>
          <w:szCs w:val="20"/>
        </w:rPr>
        <w:t>)</w:t>
      </w:r>
      <w:r w:rsidRPr="008D7A50">
        <w:rPr>
          <w:rFonts w:ascii="Garamond" w:hAnsi="Garamond" w:cs="Courier New"/>
        </w:rPr>
        <w:t xml:space="preserve">, you can use </w:t>
      </w:r>
      <w:r w:rsidRPr="008D7A50">
        <w:rPr>
          <w:rFonts w:ascii="Courier New" w:hAnsi="Courier New" w:cs="Courier New"/>
          <w:sz w:val="20"/>
          <w:szCs w:val="20"/>
        </w:rPr>
        <w:t>JointGrid()</w:t>
      </w:r>
      <w:r w:rsidRPr="008D7A50">
        <w:rPr>
          <w:rFonts w:ascii="Garamond" w:hAnsi="Garamond" w:cs="Courier New"/>
        </w:rPr>
        <w:t xml:space="preserve"> to have more flexibility to add any plots you want to the joint distribution plot. For example:</w:t>
      </w:r>
    </w:p>
    <w:p w14:paraId="3DD9550D" w14:textId="77777777" w:rsidR="008D7A50" w:rsidRPr="008D7A50" w:rsidRDefault="008D7A50" w:rsidP="008D7A50">
      <w:pPr>
        <w:keepNext/>
        <w:spacing w:after="200" w:line="360" w:lineRule="auto"/>
        <w:jc w:val="center"/>
        <w:rPr>
          <w:rFonts w:ascii="Garamond" w:hAnsi="Garamond"/>
          <w:b/>
          <w:bCs/>
          <w:i/>
          <w:iCs/>
          <w:color w:val="002060"/>
          <w:szCs w:val="20"/>
        </w:rPr>
      </w:pPr>
      <w:bookmarkStart w:id="69" w:name="_Toc63002775"/>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175</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joint distribution using the </w:t>
      </w:r>
      <w:proofErr w:type="gramStart"/>
      <w:r w:rsidRPr="008D7A50">
        <w:rPr>
          <w:rFonts w:ascii="Courier New" w:hAnsi="Courier New" w:cs="Courier New"/>
          <w:b/>
          <w:bCs/>
          <w:i/>
          <w:iCs/>
          <w:color w:val="002060"/>
          <w:sz w:val="20"/>
          <w:szCs w:val="20"/>
        </w:rPr>
        <w:t>JointGrid(</w:t>
      </w:r>
      <w:proofErr w:type="gramEnd"/>
      <w:r w:rsidRPr="008D7A50">
        <w:rPr>
          <w:rFonts w:ascii="Courier New" w:hAnsi="Courier New" w:cs="Courier New"/>
          <w:b/>
          <w:bCs/>
          <w:i/>
          <w:iCs/>
          <w:color w:val="002060"/>
          <w:sz w:val="20"/>
          <w:szCs w:val="20"/>
        </w:rPr>
        <w:t>)</w:t>
      </w:r>
      <w:r w:rsidRPr="008D7A50">
        <w:rPr>
          <w:rFonts w:ascii="Garamond" w:hAnsi="Garamond"/>
          <w:b/>
          <w:bCs/>
          <w:i/>
          <w:iCs/>
          <w:color w:val="002060"/>
          <w:szCs w:val="20"/>
        </w:rPr>
        <w:t xml:space="preserve"> method</w:t>
      </w:r>
      <w:bookmarkEnd w:id="69"/>
    </w:p>
    <w:p w14:paraId="55A0973B"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4DC9B7F2" wp14:editId="4EA2960E">
            <wp:extent cx="5274310" cy="480822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808220"/>
                    </a:xfrm>
                    <a:prstGeom prst="rect">
                      <a:avLst/>
                    </a:prstGeom>
                  </pic:spPr>
                </pic:pic>
              </a:graphicData>
            </a:graphic>
          </wp:inline>
        </w:drawing>
      </w:r>
    </w:p>
    <w:p w14:paraId="0CD6A587"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In a lot of cases, it’s useful to visualise the data to understand the relationship between variables in the dataset. In </w:t>
      </w:r>
      <w:r w:rsidRPr="008D7A50">
        <w:rPr>
          <w:rFonts w:ascii="Garamond" w:hAnsi="Garamond" w:cs="Courier New"/>
          <w:i/>
          <w:iCs/>
        </w:rPr>
        <w:t>Seaborn</w:t>
      </w:r>
      <w:r w:rsidRPr="008D7A50">
        <w:rPr>
          <w:rFonts w:ascii="Garamond" w:hAnsi="Garamond" w:cs="Courier New"/>
        </w:rPr>
        <w:t xml:space="preserve">, </w:t>
      </w:r>
      <w:proofErr w:type="gramStart"/>
      <w:r w:rsidRPr="008D7A50">
        <w:rPr>
          <w:rFonts w:ascii="Courier New" w:hAnsi="Courier New" w:cs="Courier New"/>
          <w:sz w:val="20"/>
          <w:szCs w:val="20"/>
        </w:rPr>
        <w:t>relplot(</w:t>
      </w:r>
      <w:proofErr w:type="gramEnd"/>
      <w:r w:rsidRPr="008D7A50">
        <w:rPr>
          <w:rFonts w:ascii="Courier New" w:hAnsi="Courier New" w:cs="Courier New"/>
          <w:sz w:val="20"/>
          <w:szCs w:val="20"/>
        </w:rPr>
        <w:t>)</w:t>
      </w:r>
      <w:r w:rsidRPr="008D7A50">
        <w:rPr>
          <w:rFonts w:ascii="Garamond" w:hAnsi="Garamond" w:cs="Courier New"/>
        </w:rPr>
        <w:t xml:space="preserve"> is commonly used and it’s figure-level functions as we mentioned before. Alternatively you can use </w:t>
      </w:r>
      <w:proofErr w:type="gramStart"/>
      <w:r w:rsidRPr="008D7A50">
        <w:rPr>
          <w:rFonts w:ascii="Courier New" w:hAnsi="Courier New" w:cs="Courier New"/>
          <w:sz w:val="20"/>
          <w:szCs w:val="20"/>
        </w:rPr>
        <w:t>scatterplot(</w:t>
      </w:r>
      <w:proofErr w:type="gramEnd"/>
      <w:r w:rsidRPr="008D7A50">
        <w:rPr>
          <w:rFonts w:ascii="Courier New" w:hAnsi="Courier New" w:cs="Courier New"/>
          <w:sz w:val="20"/>
          <w:szCs w:val="20"/>
        </w:rPr>
        <w:t>)</w:t>
      </w:r>
      <w:r w:rsidRPr="008D7A50">
        <w:rPr>
          <w:rFonts w:ascii="Garamond" w:hAnsi="Garamond" w:cs="Courier New"/>
        </w:rPr>
        <w:t xml:space="preserve"> and </w:t>
      </w:r>
      <w:r w:rsidRPr="008D7A50">
        <w:rPr>
          <w:rFonts w:ascii="Courier New" w:hAnsi="Courier New" w:cs="Courier New"/>
          <w:sz w:val="20"/>
          <w:szCs w:val="20"/>
        </w:rPr>
        <w:t>lineplot()</w:t>
      </w:r>
      <w:r w:rsidRPr="008D7A50">
        <w:rPr>
          <w:rFonts w:ascii="Garamond" w:hAnsi="Garamond" w:cs="Courier New"/>
        </w:rPr>
        <w:t xml:space="preserve"> which are axes-level functions. </w:t>
      </w:r>
      <w:r w:rsidRPr="008D7A50">
        <w:rPr>
          <w:rFonts w:ascii="Garamond" w:hAnsi="Garamond" w:cs="Courier New"/>
          <w:b/>
          <w:bCs/>
        </w:rPr>
        <w:fldChar w:fldCharType="begin"/>
      </w:r>
      <w:r w:rsidRPr="008D7A50">
        <w:rPr>
          <w:rFonts w:ascii="Garamond" w:hAnsi="Garamond" w:cs="Courier New"/>
          <w:b/>
          <w:bCs/>
        </w:rPr>
        <w:instrText xml:space="preserve"> REF _Ref62848696 \h  \* MERGEFORMAT </w:instrText>
      </w:r>
      <w:r w:rsidRPr="008D7A50">
        <w:rPr>
          <w:rFonts w:ascii="Garamond" w:hAnsi="Garamond" w:cs="Courier New"/>
          <w:b/>
          <w:bCs/>
        </w:rPr>
      </w:r>
      <w:r w:rsidRPr="008D7A50">
        <w:rPr>
          <w:rFonts w:ascii="Garamond" w:hAnsi="Garamond" w:cs="Courier New"/>
          <w:b/>
          <w:bCs/>
        </w:rPr>
        <w:fldChar w:fldCharType="separate"/>
      </w:r>
      <w:r w:rsidRPr="008D7A50">
        <w:rPr>
          <w:rFonts w:ascii="Garamond" w:hAnsi="Garamond"/>
          <w:b/>
          <w:bCs/>
        </w:rPr>
        <w:t xml:space="preserve">Figure </w:t>
      </w:r>
      <w:r w:rsidRPr="008D7A50">
        <w:rPr>
          <w:rFonts w:ascii="Garamond" w:hAnsi="Garamond"/>
          <w:b/>
          <w:bCs/>
          <w:noProof/>
        </w:rPr>
        <w:t>176</w:t>
      </w:r>
      <w:r w:rsidRPr="008D7A50">
        <w:rPr>
          <w:rFonts w:ascii="Garamond" w:hAnsi="Garamond" w:cs="Courier New"/>
          <w:b/>
          <w:bCs/>
        </w:rPr>
        <w:fldChar w:fldCharType="end"/>
      </w:r>
      <w:r w:rsidRPr="008D7A50">
        <w:rPr>
          <w:rFonts w:ascii="Garamond" w:hAnsi="Garamond" w:cs="Courier New"/>
        </w:rPr>
        <w:t xml:space="preserve"> demonstrates the </w:t>
      </w:r>
      <w:proofErr w:type="gramStart"/>
      <w:r w:rsidRPr="008D7A50">
        <w:rPr>
          <w:rFonts w:ascii="Courier New" w:hAnsi="Courier New" w:cs="Courier New"/>
          <w:sz w:val="20"/>
          <w:szCs w:val="20"/>
        </w:rPr>
        <w:t>relplot(</w:t>
      </w:r>
      <w:proofErr w:type="gramEnd"/>
      <w:r w:rsidRPr="008D7A50">
        <w:rPr>
          <w:rFonts w:ascii="Courier New" w:hAnsi="Courier New" w:cs="Courier New"/>
          <w:sz w:val="20"/>
          <w:szCs w:val="20"/>
        </w:rPr>
        <w:t>)</w:t>
      </w:r>
      <w:r w:rsidRPr="008D7A50">
        <w:rPr>
          <w:rFonts w:ascii="Garamond" w:hAnsi="Garamond" w:cs="Courier New"/>
        </w:rPr>
        <w:t xml:space="preserve"> method, while </w:t>
      </w:r>
      <w:r w:rsidRPr="008D7A50">
        <w:rPr>
          <w:rFonts w:ascii="Garamond" w:hAnsi="Garamond" w:cs="Courier New"/>
          <w:b/>
          <w:bCs/>
        </w:rPr>
        <w:fldChar w:fldCharType="begin"/>
      </w:r>
      <w:r w:rsidRPr="008D7A50">
        <w:rPr>
          <w:rFonts w:ascii="Garamond" w:hAnsi="Garamond" w:cs="Courier New"/>
          <w:b/>
          <w:bCs/>
        </w:rPr>
        <w:instrText xml:space="preserve"> REF _Ref62848841 \h  \* MERGEFORMAT </w:instrText>
      </w:r>
      <w:r w:rsidRPr="008D7A50">
        <w:rPr>
          <w:rFonts w:ascii="Garamond" w:hAnsi="Garamond" w:cs="Courier New"/>
          <w:b/>
          <w:bCs/>
        </w:rPr>
      </w:r>
      <w:r w:rsidRPr="008D7A50">
        <w:rPr>
          <w:rFonts w:ascii="Garamond" w:hAnsi="Garamond" w:cs="Courier New"/>
          <w:b/>
          <w:bCs/>
        </w:rPr>
        <w:fldChar w:fldCharType="separate"/>
      </w:r>
      <w:r w:rsidRPr="008D7A50">
        <w:rPr>
          <w:rFonts w:ascii="Garamond" w:hAnsi="Garamond"/>
          <w:b/>
          <w:bCs/>
        </w:rPr>
        <w:t xml:space="preserve">Figure </w:t>
      </w:r>
      <w:r w:rsidRPr="008D7A50">
        <w:rPr>
          <w:rFonts w:ascii="Garamond" w:hAnsi="Garamond"/>
          <w:b/>
          <w:bCs/>
          <w:noProof/>
        </w:rPr>
        <w:t>177</w:t>
      </w:r>
      <w:r w:rsidRPr="008D7A50">
        <w:rPr>
          <w:rFonts w:ascii="Garamond" w:hAnsi="Garamond" w:cs="Courier New"/>
          <w:b/>
          <w:bCs/>
        </w:rPr>
        <w:fldChar w:fldCharType="end"/>
      </w:r>
      <w:r w:rsidRPr="008D7A50">
        <w:rPr>
          <w:rFonts w:ascii="Garamond" w:hAnsi="Garamond" w:cs="Courier New"/>
        </w:rPr>
        <w:t xml:space="preserve"> demonstrates the </w:t>
      </w:r>
      <w:r w:rsidRPr="008D7A50">
        <w:rPr>
          <w:rFonts w:ascii="Courier New" w:hAnsi="Courier New" w:cs="Courier New"/>
          <w:sz w:val="20"/>
          <w:szCs w:val="20"/>
        </w:rPr>
        <w:t>scatterplot()</w:t>
      </w:r>
      <w:r w:rsidRPr="008D7A50">
        <w:rPr>
          <w:rFonts w:ascii="Garamond" w:hAnsi="Garamond" w:cs="Courier New"/>
        </w:rPr>
        <w:t xml:space="preserve"> method.</w:t>
      </w:r>
    </w:p>
    <w:p w14:paraId="2198DF85" w14:textId="77777777" w:rsidR="008D7A50" w:rsidRPr="008D7A50" w:rsidRDefault="008D7A50" w:rsidP="008D7A50">
      <w:pPr>
        <w:keepNext/>
        <w:spacing w:after="200" w:line="360" w:lineRule="auto"/>
        <w:jc w:val="center"/>
        <w:rPr>
          <w:rFonts w:ascii="Garamond" w:hAnsi="Garamond"/>
          <w:b/>
          <w:bCs/>
          <w:i/>
          <w:iCs/>
          <w:color w:val="002060"/>
          <w:szCs w:val="20"/>
        </w:rPr>
      </w:pPr>
      <w:bookmarkStart w:id="70" w:name="_Ref62848696"/>
      <w:bookmarkStart w:id="71" w:name="_Toc63002776"/>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176</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scatter plot using the </w:t>
      </w:r>
      <w:proofErr w:type="gramStart"/>
      <w:r w:rsidRPr="008D7A50">
        <w:rPr>
          <w:rFonts w:ascii="Courier New" w:hAnsi="Courier New" w:cs="Courier New"/>
          <w:b/>
          <w:bCs/>
          <w:i/>
          <w:iCs/>
          <w:color w:val="002060"/>
          <w:sz w:val="20"/>
          <w:szCs w:val="20"/>
        </w:rPr>
        <w:t>relplot(</w:t>
      </w:r>
      <w:proofErr w:type="gramEnd"/>
      <w:r w:rsidRPr="008D7A50">
        <w:rPr>
          <w:rFonts w:ascii="Courier New" w:hAnsi="Courier New" w:cs="Courier New"/>
          <w:b/>
          <w:bCs/>
          <w:i/>
          <w:iCs/>
          <w:color w:val="002060"/>
          <w:sz w:val="20"/>
          <w:szCs w:val="20"/>
        </w:rPr>
        <w:t xml:space="preserve">) </w:t>
      </w:r>
      <w:r w:rsidRPr="008D7A50">
        <w:rPr>
          <w:rFonts w:ascii="Garamond" w:hAnsi="Garamond"/>
          <w:b/>
          <w:bCs/>
          <w:i/>
          <w:iCs/>
          <w:color w:val="002060"/>
          <w:szCs w:val="20"/>
        </w:rPr>
        <w:t>method</w:t>
      </w:r>
      <w:bookmarkEnd w:id="70"/>
      <w:bookmarkEnd w:id="71"/>
    </w:p>
    <w:p w14:paraId="00C3C2FE"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4E637A71" wp14:editId="595D1558">
            <wp:extent cx="5274310" cy="427101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271010"/>
                    </a:xfrm>
                    <a:prstGeom prst="rect">
                      <a:avLst/>
                    </a:prstGeom>
                  </pic:spPr>
                </pic:pic>
              </a:graphicData>
            </a:graphic>
          </wp:inline>
        </w:drawing>
      </w:r>
    </w:p>
    <w:p w14:paraId="711C3D4C" w14:textId="77777777" w:rsidR="008D7A50" w:rsidRPr="008D7A50" w:rsidRDefault="008D7A50" w:rsidP="008D7A50">
      <w:pPr>
        <w:keepNext/>
        <w:spacing w:after="200" w:line="360" w:lineRule="auto"/>
        <w:jc w:val="center"/>
        <w:rPr>
          <w:rFonts w:ascii="Garamond" w:hAnsi="Garamond"/>
          <w:b/>
          <w:bCs/>
          <w:i/>
          <w:iCs/>
          <w:color w:val="002060"/>
          <w:szCs w:val="20"/>
        </w:rPr>
      </w:pPr>
      <w:bookmarkStart w:id="72" w:name="_Ref62848841"/>
      <w:bookmarkStart w:id="73" w:name="_Toc63002777"/>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177</w:t>
      </w:r>
      <w:r w:rsidRPr="008D7A50">
        <w:rPr>
          <w:rFonts w:ascii="Garamond" w:hAnsi="Garamond"/>
          <w:b/>
          <w:bCs/>
          <w:i/>
          <w:iCs/>
          <w:color w:val="002060"/>
          <w:szCs w:val="20"/>
        </w:rPr>
        <w:fldChar w:fldCharType="end"/>
      </w:r>
      <w:bookmarkEnd w:id="72"/>
      <w:r w:rsidRPr="008D7A50">
        <w:rPr>
          <w:rFonts w:ascii="Garamond" w:hAnsi="Garamond"/>
          <w:b/>
          <w:bCs/>
          <w:i/>
          <w:iCs/>
          <w:color w:val="002060"/>
          <w:szCs w:val="20"/>
        </w:rPr>
        <w:t xml:space="preserve">: Creating a scatter plot using the </w:t>
      </w:r>
      <w:proofErr w:type="gramStart"/>
      <w:r w:rsidRPr="008D7A50">
        <w:rPr>
          <w:rFonts w:ascii="Courier New" w:hAnsi="Courier New" w:cs="Courier New"/>
          <w:b/>
          <w:bCs/>
          <w:i/>
          <w:iCs/>
          <w:color w:val="002060"/>
          <w:sz w:val="20"/>
          <w:szCs w:val="20"/>
        </w:rPr>
        <w:t>scatterplot(</w:t>
      </w:r>
      <w:proofErr w:type="gramEnd"/>
      <w:r w:rsidRPr="008D7A50">
        <w:rPr>
          <w:rFonts w:ascii="Courier New" w:hAnsi="Courier New" w:cs="Courier New"/>
          <w:b/>
          <w:bCs/>
          <w:i/>
          <w:iCs/>
          <w:color w:val="002060"/>
          <w:sz w:val="20"/>
          <w:szCs w:val="20"/>
        </w:rPr>
        <w:t xml:space="preserve">) </w:t>
      </w:r>
      <w:r w:rsidRPr="008D7A50">
        <w:rPr>
          <w:rFonts w:ascii="Garamond" w:hAnsi="Garamond"/>
          <w:b/>
          <w:bCs/>
          <w:i/>
          <w:iCs/>
          <w:color w:val="002060"/>
          <w:szCs w:val="20"/>
        </w:rPr>
        <w:t>method</w:t>
      </w:r>
      <w:bookmarkEnd w:id="73"/>
    </w:p>
    <w:p w14:paraId="63688132"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6308B811" wp14:editId="608A61FB">
            <wp:extent cx="5274310" cy="2967355"/>
            <wp:effectExtent l="0" t="0" r="254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7355"/>
                    </a:xfrm>
                    <a:prstGeom prst="rect">
                      <a:avLst/>
                    </a:prstGeom>
                  </pic:spPr>
                </pic:pic>
              </a:graphicData>
            </a:graphic>
          </wp:inline>
        </w:drawing>
      </w:r>
    </w:p>
    <w:p w14:paraId="3B3158D2" w14:textId="77777777" w:rsidR="008D7A50" w:rsidRPr="008D7A50" w:rsidRDefault="008D7A50" w:rsidP="008D7A50">
      <w:pPr>
        <w:spacing w:line="360" w:lineRule="auto"/>
        <w:jc w:val="left"/>
        <w:rPr>
          <w:rFonts w:ascii="Garamond" w:hAnsi="Garamond"/>
          <w:szCs w:val="28"/>
        </w:rPr>
      </w:pPr>
      <w:r w:rsidRPr="008D7A50">
        <w:rPr>
          <w:rFonts w:ascii="Garamond" w:hAnsi="Garamond"/>
          <w:szCs w:val="28"/>
        </w:rPr>
        <w:lastRenderedPageBreak/>
        <w:t xml:space="preserve">As with distribution plotting, you can assign </w:t>
      </w:r>
      <w:r w:rsidRPr="008D7A50">
        <w:rPr>
          <w:rFonts w:ascii="Courier New" w:hAnsi="Courier New" w:cs="Courier New"/>
          <w:color w:val="292929"/>
          <w:spacing w:val="-5"/>
          <w:shd w:val="clear" w:color="auto" w:fill="F2F2F2"/>
        </w:rPr>
        <w:t>hue</w:t>
      </w:r>
      <w:r w:rsidRPr="008D7A50">
        <w:rPr>
          <w:rFonts w:ascii="Garamond" w:hAnsi="Garamond"/>
          <w:szCs w:val="28"/>
        </w:rPr>
        <w:t xml:space="preserve"> and/or </w:t>
      </w:r>
      <w:r w:rsidRPr="008D7A50">
        <w:rPr>
          <w:rFonts w:ascii="Courier New" w:hAnsi="Courier New" w:cs="Courier New"/>
          <w:color w:val="292929"/>
          <w:spacing w:val="-5"/>
          <w:shd w:val="clear" w:color="auto" w:fill="F2F2F2"/>
        </w:rPr>
        <w:t>style</w:t>
      </w:r>
      <w:r w:rsidRPr="008D7A50">
        <w:rPr>
          <w:rFonts w:ascii="Garamond" w:hAnsi="Garamond"/>
          <w:szCs w:val="28"/>
        </w:rPr>
        <w:t xml:space="preserve"> to add more dimension to the plot. For example:</w:t>
      </w:r>
    </w:p>
    <w:p w14:paraId="6F293B37" w14:textId="77777777" w:rsidR="008D7A50" w:rsidRPr="008D7A50" w:rsidRDefault="008D7A50" w:rsidP="008D7A50">
      <w:pPr>
        <w:keepNext/>
        <w:spacing w:after="200" w:line="360" w:lineRule="auto"/>
        <w:jc w:val="center"/>
        <w:rPr>
          <w:rFonts w:ascii="Garamond" w:hAnsi="Garamond"/>
          <w:b/>
          <w:bCs/>
          <w:i/>
          <w:iCs/>
          <w:color w:val="002060"/>
          <w:szCs w:val="20"/>
        </w:rPr>
      </w:pPr>
      <w:bookmarkStart w:id="74" w:name="_Toc63002778"/>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178</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Assigning hue and style to a scatter </w:t>
      </w:r>
      <w:proofErr w:type="gramStart"/>
      <w:r w:rsidRPr="008D7A50">
        <w:rPr>
          <w:rFonts w:ascii="Garamond" w:hAnsi="Garamond"/>
          <w:b/>
          <w:bCs/>
          <w:i/>
          <w:iCs/>
          <w:color w:val="002060"/>
          <w:szCs w:val="20"/>
        </w:rPr>
        <w:t>plot</w:t>
      </w:r>
      <w:bookmarkEnd w:id="74"/>
      <w:proofErr w:type="gramEnd"/>
    </w:p>
    <w:p w14:paraId="1BD19F66"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37DDB30D" wp14:editId="4F2ABD88">
            <wp:extent cx="5274310" cy="385318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53180"/>
                    </a:xfrm>
                    <a:prstGeom prst="rect">
                      <a:avLst/>
                    </a:prstGeom>
                  </pic:spPr>
                </pic:pic>
              </a:graphicData>
            </a:graphic>
          </wp:inline>
        </w:drawing>
      </w:r>
    </w:p>
    <w:p w14:paraId="53DCCD9E"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35B5F302" wp14:editId="20385D15">
            <wp:extent cx="5562600" cy="3386717"/>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3853" cy="3393569"/>
                    </a:xfrm>
                    <a:prstGeom prst="rect">
                      <a:avLst/>
                    </a:prstGeom>
                  </pic:spPr>
                </pic:pic>
              </a:graphicData>
            </a:graphic>
          </wp:inline>
        </w:drawing>
      </w:r>
    </w:p>
    <w:p w14:paraId="58C8FDC3"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lastRenderedPageBreak/>
        <w:t xml:space="preserve">A scatter plot can be very effective to check the relationship between two variables. However, if you want to understand the changes in a variable caused by time or another similarly continuous variable, a line plot would be more suited. Here we can see the tips dataset by different days of the week by via a line chart. You can use either </w:t>
      </w:r>
      <w:proofErr w:type="gramStart"/>
      <w:r w:rsidRPr="008D7A50">
        <w:rPr>
          <w:rFonts w:ascii="Courier New" w:hAnsi="Courier New" w:cs="Courier New"/>
          <w:sz w:val="20"/>
          <w:szCs w:val="20"/>
        </w:rPr>
        <w:t>relplot(</w:t>
      </w:r>
      <w:proofErr w:type="gramEnd"/>
      <w:r w:rsidRPr="008D7A50">
        <w:rPr>
          <w:rFonts w:ascii="Courier New" w:hAnsi="Courier New" w:cs="Courier New"/>
          <w:sz w:val="20"/>
          <w:szCs w:val="20"/>
        </w:rPr>
        <w:t>)</w:t>
      </w:r>
      <w:r w:rsidRPr="008D7A50">
        <w:rPr>
          <w:rFonts w:ascii="Garamond" w:hAnsi="Garamond" w:cs="Courier New"/>
        </w:rPr>
        <w:t xml:space="preserve"> with </w:t>
      </w:r>
      <w:r w:rsidRPr="008D7A50">
        <w:rPr>
          <w:rFonts w:ascii="Courier New" w:hAnsi="Courier New" w:cs="Courier New"/>
          <w:sz w:val="20"/>
          <w:szCs w:val="20"/>
        </w:rPr>
        <w:t>kind=’line’</w:t>
      </w:r>
      <w:r w:rsidRPr="008D7A50">
        <w:rPr>
          <w:rFonts w:ascii="Garamond" w:hAnsi="Garamond" w:cs="Courier New"/>
        </w:rPr>
        <w:t xml:space="preserve"> or </w:t>
      </w:r>
      <w:r w:rsidRPr="008D7A50">
        <w:rPr>
          <w:rFonts w:ascii="Courier New" w:hAnsi="Courier New" w:cs="Courier New"/>
          <w:sz w:val="20"/>
          <w:szCs w:val="20"/>
        </w:rPr>
        <w:t>lineplot()</w:t>
      </w:r>
      <w:r w:rsidRPr="008D7A50">
        <w:rPr>
          <w:rFonts w:ascii="Garamond" w:hAnsi="Garamond" w:cs="Courier New"/>
        </w:rPr>
        <w:t>:</w:t>
      </w:r>
    </w:p>
    <w:p w14:paraId="31BC1A1A" w14:textId="77777777" w:rsidR="008D7A50" w:rsidRPr="008D7A50" w:rsidRDefault="008D7A50" w:rsidP="008D7A50">
      <w:pPr>
        <w:keepNext/>
        <w:spacing w:after="200" w:line="360" w:lineRule="auto"/>
        <w:jc w:val="center"/>
        <w:rPr>
          <w:rFonts w:ascii="Garamond" w:hAnsi="Garamond"/>
          <w:b/>
          <w:bCs/>
          <w:i/>
          <w:iCs/>
          <w:color w:val="002060"/>
          <w:szCs w:val="20"/>
        </w:rPr>
      </w:pPr>
      <w:bookmarkStart w:id="75" w:name="_Toc63002779"/>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179</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line chart using </w:t>
      </w:r>
      <w:proofErr w:type="gramStart"/>
      <w:r w:rsidRPr="008D7A50">
        <w:rPr>
          <w:rFonts w:ascii="Courier New" w:hAnsi="Courier New" w:cs="Courier New"/>
          <w:b/>
          <w:bCs/>
          <w:i/>
          <w:iCs/>
          <w:color w:val="002060"/>
          <w:sz w:val="20"/>
          <w:szCs w:val="20"/>
        </w:rPr>
        <w:t>relplot(</w:t>
      </w:r>
      <w:proofErr w:type="gramEnd"/>
      <w:r w:rsidRPr="008D7A50">
        <w:rPr>
          <w:rFonts w:ascii="Courier New" w:hAnsi="Courier New" w:cs="Courier New"/>
          <w:b/>
          <w:bCs/>
          <w:i/>
          <w:iCs/>
          <w:color w:val="002060"/>
          <w:sz w:val="20"/>
          <w:szCs w:val="20"/>
        </w:rPr>
        <w:t xml:space="preserve">) </w:t>
      </w:r>
      <w:r w:rsidRPr="008D7A50">
        <w:rPr>
          <w:rFonts w:ascii="Garamond" w:hAnsi="Garamond"/>
          <w:b/>
          <w:bCs/>
          <w:i/>
          <w:iCs/>
          <w:color w:val="002060"/>
          <w:szCs w:val="20"/>
        </w:rPr>
        <w:t>anf</w:t>
      </w:r>
      <w:r w:rsidRPr="008D7A50">
        <w:rPr>
          <w:rFonts w:ascii="Courier New" w:hAnsi="Courier New" w:cs="Courier New"/>
          <w:b/>
          <w:bCs/>
          <w:i/>
          <w:iCs/>
          <w:color w:val="002060"/>
          <w:sz w:val="20"/>
          <w:szCs w:val="20"/>
        </w:rPr>
        <w:t xml:space="preserve"> lineplot()</w:t>
      </w:r>
      <w:r w:rsidRPr="008D7A50">
        <w:rPr>
          <w:rFonts w:ascii="Garamond" w:hAnsi="Garamond"/>
          <w:b/>
          <w:bCs/>
          <w:i/>
          <w:iCs/>
          <w:color w:val="002060"/>
          <w:szCs w:val="20"/>
        </w:rPr>
        <w:t xml:space="preserve"> methods</w:t>
      </w:r>
      <w:bookmarkEnd w:id="75"/>
    </w:p>
    <w:p w14:paraId="18421F61"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2D57C1CD" wp14:editId="1AB2A0C7">
            <wp:extent cx="4826635" cy="38329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5617" cy="3848024"/>
                    </a:xfrm>
                    <a:prstGeom prst="rect">
                      <a:avLst/>
                    </a:prstGeom>
                  </pic:spPr>
                </pic:pic>
              </a:graphicData>
            </a:graphic>
          </wp:inline>
        </w:drawing>
      </w:r>
    </w:p>
    <w:p w14:paraId="3BBA8E1A"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51CEBAD3" wp14:editId="02E203E7">
            <wp:extent cx="4838700" cy="290345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0005" cy="2904236"/>
                    </a:xfrm>
                    <a:prstGeom prst="rect">
                      <a:avLst/>
                    </a:prstGeom>
                  </pic:spPr>
                </pic:pic>
              </a:graphicData>
            </a:graphic>
          </wp:inline>
        </w:drawing>
      </w:r>
    </w:p>
    <w:p w14:paraId="7EEA4851"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lastRenderedPageBreak/>
        <w:t xml:space="preserve">Similarly, you can set up </w:t>
      </w:r>
      <w:r w:rsidRPr="008D7A50">
        <w:rPr>
          <w:rFonts w:ascii="Courier New" w:hAnsi="Courier New" w:cs="Courier New"/>
          <w:sz w:val="20"/>
          <w:szCs w:val="20"/>
        </w:rPr>
        <w:t>hue</w:t>
      </w:r>
      <w:r w:rsidRPr="008D7A50">
        <w:rPr>
          <w:rFonts w:ascii="Garamond" w:hAnsi="Garamond" w:cs="Courier New"/>
        </w:rPr>
        <w:t xml:space="preserve"> or </w:t>
      </w:r>
      <w:r w:rsidRPr="008D7A50">
        <w:rPr>
          <w:rFonts w:ascii="Courier New" w:hAnsi="Courier New" w:cs="Courier New"/>
          <w:sz w:val="20"/>
          <w:szCs w:val="20"/>
        </w:rPr>
        <w:t>style</w:t>
      </w:r>
      <w:r w:rsidRPr="008D7A50">
        <w:rPr>
          <w:rFonts w:ascii="Garamond" w:hAnsi="Garamond" w:cs="Courier New"/>
        </w:rPr>
        <w:t xml:space="preserve"> for your line chart as we do for the scatter plot and distribution plot. You can also create multiple plots to show the multiple relationships by using </w:t>
      </w:r>
      <w:proofErr w:type="gramStart"/>
      <w:r w:rsidRPr="008D7A50">
        <w:rPr>
          <w:rFonts w:ascii="Courier New" w:hAnsi="Courier New" w:cs="Courier New"/>
          <w:sz w:val="20"/>
          <w:szCs w:val="20"/>
        </w:rPr>
        <w:t>relplot(</w:t>
      </w:r>
      <w:proofErr w:type="gramEnd"/>
      <w:r w:rsidRPr="008D7A50">
        <w:rPr>
          <w:rFonts w:ascii="Courier New" w:hAnsi="Courier New" w:cs="Courier New"/>
          <w:sz w:val="20"/>
          <w:szCs w:val="20"/>
        </w:rPr>
        <w:t>)</w:t>
      </w:r>
      <w:r w:rsidRPr="008D7A50">
        <w:rPr>
          <w:rFonts w:ascii="Garamond" w:hAnsi="Garamond" w:cs="Courier New"/>
        </w:rPr>
        <w:t>. In this way, you can incorporate more information into your visualisation:</w:t>
      </w:r>
    </w:p>
    <w:p w14:paraId="7CE55990" w14:textId="77777777" w:rsidR="008D7A50" w:rsidRPr="008D7A50" w:rsidRDefault="008D7A50" w:rsidP="008D7A50">
      <w:pPr>
        <w:keepNext/>
        <w:spacing w:after="200" w:line="360" w:lineRule="auto"/>
        <w:jc w:val="center"/>
        <w:rPr>
          <w:rFonts w:ascii="Garamond" w:hAnsi="Garamond"/>
          <w:b/>
          <w:bCs/>
          <w:i/>
          <w:iCs/>
          <w:color w:val="002060"/>
          <w:szCs w:val="20"/>
        </w:rPr>
      </w:pPr>
      <w:bookmarkStart w:id="76" w:name="_Toc63002780"/>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180</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Multiple relational </w:t>
      </w:r>
      <w:proofErr w:type="gramStart"/>
      <w:r w:rsidRPr="008D7A50">
        <w:rPr>
          <w:rFonts w:ascii="Garamond" w:hAnsi="Garamond"/>
          <w:b/>
          <w:bCs/>
          <w:i/>
          <w:iCs/>
          <w:color w:val="002060"/>
          <w:szCs w:val="20"/>
        </w:rPr>
        <w:t>plots</w:t>
      </w:r>
      <w:bookmarkEnd w:id="76"/>
      <w:proofErr w:type="gramEnd"/>
    </w:p>
    <w:p w14:paraId="05A9D92F"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33BC60D4" wp14:editId="5CDB696D">
            <wp:extent cx="5931535" cy="301861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6552" cy="3036434"/>
                    </a:xfrm>
                    <a:prstGeom prst="rect">
                      <a:avLst/>
                    </a:prstGeom>
                  </pic:spPr>
                </pic:pic>
              </a:graphicData>
            </a:graphic>
          </wp:inline>
        </w:drawing>
      </w:r>
    </w:p>
    <w:p w14:paraId="5FFD9AE4"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In the scatter plot, we can see the ‘total bill’ and ‘tips’ have potential relationship. To show this in a more direct way, we can build a regression model (as we did in chapter five) and visualise this using </w:t>
      </w:r>
      <w:proofErr w:type="gramStart"/>
      <w:r w:rsidRPr="008D7A50">
        <w:rPr>
          <w:rFonts w:ascii="Courier New" w:hAnsi="Courier New" w:cs="Courier New"/>
          <w:sz w:val="20"/>
          <w:szCs w:val="20"/>
        </w:rPr>
        <w:t>regplot(</w:t>
      </w:r>
      <w:proofErr w:type="gramEnd"/>
      <w:r w:rsidRPr="008D7A50">
        <w:rPr>
          <w:rFonts w:ascii="Courier New" w:hAnsi="Courier New" w:cs="Courier New"/>
          <w:sz w:val="20"/>
          <w:szCs w:val="20"/>
        </w:rPr>
        <w:t>)</w:t>
      </w:r>
      <w:r w:rsidRPr="008D7A50">
        <w:rPr>
          <w:rFonts w:ascii="Garamond" w:hAnsi="Garamond" w:cs="Courier New"/>
        </w:rPr>
        <w:t xml:space="preserve"> or </w:t>
      </w:r>
      <w:r w:rsidRPr="008D7A50">
        <w:rPr>
          <w:rFonts w:ascii="Courier New" w:hAnsi="Courier New" w:cs="Courier New"/>
          <w:sz w:val="20"/>
          <w:szCs w:val="20"/>
        </w:rPr>
        <w:t>lmplot()</w:t>
      </w:r>
      <w:r w:rsidRPr="008D7A50">
        <w:rPr>
          <w:rFonts w:ascii="Garamond" w:hAnsi="Garamond" w:cs="Courier New"/>
        </w:rPr>
        <w:t>, both of which are functions used to draw linear regression plots. Both draw a scatterplot of two variables x and y, and then fit the regression model y ~ x, plotting the regression line and a 95% confidence interval. Here are the examples:</w:t>
      </w:r>
    </w:p>
    <w:p w14:paraId="1F2C0D39" w14:textId="77777777" w:rsidR="008D7A50" w:rsidRPr="008D7A50" w:rsidRDefault="008D7A50" w:rsidP="008D7A50">
      <w:pPr>
        <w:keepNext/>
        <w:spacing w:after="200" w:line="360" w:lineRule="auto"/>
        <w:jc w:val="center"/>
        <w:rPr>
          <w:rFonts w:ascii="Garamond" w:hAnsi="Garamond"/>
          <w:b/>
          <w:bCs/>
          <w:i/>
          <w:iCs/>
          <w:color w:val="002060"/>
          <w:szCs w:val="20"/>
        </w:rPr>
      </w:pPr>
      <w:bookmarkStart w:id="77" w:name="_Toc63002781"/>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181</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regression plots using the </w:t>
      </w:r>
      <w:proofErr w:type="gramStart"/>
      <w:r w:rsidRPr="008D7A50">
        <w:rPr>
          <w:rFonts w:ascii="Courier New" w:hAnsi="Courier New" w:cs="Courier New"/>
          <w:b/>
          <w:bCs/>
          <w:i/>
          <w:iCs/>
          <w:color w:val="002060"/>
          <w:sz w:val="20"/>
          <w:szCs w:val="20"/>
        </w:rPr>
        <w:t>regplot(</w:t>
      </w:r>
      <w:proofErr w:type="gramEnd"/>
      <w:r w:rsidRPr="008D7A50">
        <w:rPr>
          <w:rFonts w:ascii="Courier New" w:hAnsi="Courier New" w:cs="Courier New"/>
          <w:b/>
          <w:bCs/>
          <w:i/>
          <w:iCs/>
          <w:color w:val="002060"/>
          <w:sz w:val="20"/>
          <w:szCs w:val="20"/>
        </w:rPr>
        <w:t xml:space="preserve">) </w:t>
      </w:r>
      <w:r w:rsidRPr="008D7A50">
        <w:rPr>
          <w:rFonts w:ascii="Garamond" w:hAnsi="Garamond"/>
          <w:b/>
          <w:bCs/>
          <w:i/>
          <w:iCs/>
          <w:color w:val="002060"/>
          <w:szCs w:val="20"/>
        </w:rPr>
        <w:t xml:space="preserve">and </w:t>
      </w:r>
      <w:r w:rsidRPr="008D7A50">
        <w:rPr>
          <w:rFonts w:ascii="Courier New" w:hAnsi="Courier New" w:cs="Courier New"/>
          <w:b/>
          <w:bCs/>
          <w:i/>
          <w:iCs/>
          <w:color w:val="002060"/>
          <w:sz w:val="20"/>
          <w:szCs w:val="20"/>
        </w:rPr>
        <w:t>lmplot()</w:t>
      </w:r>
      <w:r w:rsidRPr="008D7A50">
        <w:rPr>
          <w:rFonts w:ascii="Garamond" w:hAnsi="Garamond"/>
          <w:b/>
          <w:bCs/>
          <w:i/>
          <w:iCs/>
          <w:color w:val="002060"/>
          <w:szCs w:val="20"/>
        </w:rPr>
        <w:t xml:space="preserve"> methods</w:t>
      </w:r>
      <w:bookmarkEnd w:id="77"/>
    </w:p>
    <w:p w14:paraId="780408DD"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68686538" wp14:editId="08000165">
            <wp:extent cx="5274310" cy="3270885"/>
            <wp:effectExtent l="0" t="0" r="254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70885"/>
                    </a:xfrm>
                    <a:prstGeom prst="rect">
                      <a:avLst/>
                    </a:prstGeom>
                  </pic:spPr>
                </pic:pic>
              </a:graphicData>
            </a:graphic>
          </wp:inline>
        </w:drawing>
      </w:r>
    </w:p>
    <w:p w14:paraId="4DD4F93A"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03423053" wp14:editId="1D448F36">
            <wp:extent cx="5274310" cy="404241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042410"/>
                    </a:xfrm>
                    <a:prstGeom prst="rect">
                      <a:avLst/>
                    </a:prstGeom>
                  </pic:spPr>
                </pic:pic>
              </a:graphicData>
            </a:graphic>
          </wp:inline>
        </w:drawing>
      </w:r>
    </w:p>
    <w:p w14:paraId="7E69F1F8"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You can see here the results from both functions are almost the same. But they have slight difference. Basically, </w:t>
      </w:r>
      <w:proofErr w:type="gramStart"/>
      <w:r w:rsidRPr="008D7A50">
        <w:rPr>
          <w:rFonts w:ascii="Courier New" w:hAnsi="Courier New" w:cs="Courier New"/>
          <w:sz w:val="20"/>
          <w:szCs w:val="20"/>
        </w:rPr>
        <w:t>regplot(</w:t>
      </w:r>
      <w:proofErr w:type="gramEnd"/>
      <w:r w:rsidRPr="008D7A50">
        <w:rPr>
          <w:rFonts w:ascii="Courier New" w:hAnsi="Courier New" w:cs="Courier New"/>
          <w:sz w:val="20"/>
          <w:szCs w:val="20"/>
        </w:rPr>
        <w:t>)</w:t>
      </w:r>
      <w:r w:rsidRPr="008D7A50">
        <w:rPr>
          <w:rFonts w:ascii="Garamond" w:hAnsi="Garamond" w:cs="Courier New"/>
        </w:rPr>
        <w:t xml:space="preserve"> performs a simple linear regression model fit and plot. </w:t>
      </w:r>
      <w:proofErr w:type="gramStart"/>
      <w:r w:rsidRPr="008D7A50">
        <w:rPr>
          <w:rFonts w:ascii="Courier New" w:hAnsi="Courier New" w:cs="Courier New"/>
          <w:sz w:val="20"/>
          <w:szCs w:val="20"/>
        </w:rPr>
        <w:lastRenderedPageBreak/>
        <w:t>lmplot(</w:t>
      </w:r>
      <w:proofErr w:type="gramEnd"/>
      <w:r w:rsidRPr="008D7A50">
        <w:rPr>
          <w:rFonts w:ascii="Courier New" w:hAnsi="Courier New" w:cs="Courier New"/>
          <w:sz w:val="20"/>
          <w:szCs w:val="20"/>
        </w:rPr>
        <w:t>)</w:t>
      </w:r>
      <w:r w:rsidRPr="008D7A50">
        <w:rPr>
          <w:rFonts w:ascii="Garamond" w:hAnsi="Garamond" w:cs="Courier New"/>
        </w:rPr>
        <w:t xml:space="preserve"> combines </w:t>
      </w:r>
      <w:r w:rsidRPr="008D7A50">
        <w:rPr>
          <w:rFonts w:ascii="Courier New" w:hAnsi="Courier New" w:cs="Courier New"/>
          <w:sz w:val="20"/>
          <w:szCs w:val="20"/>
        </w:rPr>
        <w:t>regplot()</w:t>
      </w:r>
      <w:r w:rsidRPr="008D7A50">
        <w:rPr>
          <w:rFonts w:ascii="Garamond" w:hAnsi="Garamond" w:cs="Courier New"/>
        </w:rPr>
        <w:t xml:space="preserve"> and </w:t>
      </w:r>
      <w:r w:rsidRPr="008D7A50">
        <w:rPr>
          <w:rFonts w:ascii="Courier New" w:hAnsi="Courier New" w:cs="Courier New"/>
          <w:sz w:val="20"/>
          <w:szCs w:val="20"/>
        </w:rPr>
        <w:t>FacetGrid</w:t>
      </w:r>
      <w:r w:rsidRPr="008D7A50">
        <w:rPr>
          <w:rFonts w:ascii="Garamond" w:hAnsi="Garamond" w:cs="Courier New"/>
        </w:rPr>
        <w:t xml:space="preserve">. The </w:t>
      </w:r>
      <w:r w:rsidRPr="008D7A50">
        <w:rPr>
          <w:rFonts w:ascii="Courier New" w:hAnsi="Courier New" w:cs="Courier New"/>
          <w:sz w:val="20"/>
          <w:szCs w:val="20"/>
        </w:rPr>
        <w:t>FacetGrid</w:t>
      </w:r>
      <w:r w:rsidRPr="008D7A50">
        <w:rPr>
          <w:rFonts w:ascii="Garamond" w:hAnsi="Garamond" w:cs="Courier New"/>
        </w:rPr>
        <w:t xml:space="preserve"> class helps visualise the distribution of one variable as well as the relationship between multiple variables separately within subsets of your dataset using multiple panels. Thus, </w:t>
      </w:r>
      <w:proofErr w:type="gramStart"/>
      <w:r w:rsidRPr="008D7A50">
        <w:rPr>
          <w:rFonts w:ascii="Courier New" w:hAnsi="Courier New" w:cs="Courier New"/>
          <w:sz w:val="20"/>
          <w:szCs w:val="20"/>
        </w:rPr>
        <w:t>lmplot(</w:t>
      </w:r>
      <w:proofErr w:type="gramEnd"/>
      <w:r w:rsidRPr="008D7A50">
        <w:rPr>
          <w:rFonts w:ascii="Courier New" w:hAnsi="Courier New" w:cs="Courier New"/>
          <w:sz w:val="20"/>
          <w:szCs w:val="20"/>
        </w:rPr>
        <w:t>)</w:t>
      </w:r>
      <w:r w:rsidRPr="008D7A50">
        <w:rPr>
          <w:rFonts w:ascii="Garamond" w:hAnsi="Garamond" w:cs="Courier New"/>
        </w:rPr>
        <w:t xml:space="preserve"> is more computationally intensive and is intended as a convenient interface to show a linear regression on “faceted” plots that allow you to explore interactions with up to three categorical variables. For example:</w:t>
      </w:r>
    </w:p>
    <w:p w14:paraId="4174B75F" w14:textId="77777777" w:rsidR="008D7A50" w:rsidRPr="008D7A50" w:rsidRDefault="008D7A50" w:rsidP="008D7A50">
      <w:pPr>
        <w:keepNext/>
        <w:spacing w:after="200" w:line="360" w:lineRule="auto"/>
        <w:jc w:val="center"/>
        <w:rPr>
          <w:rFonts w:ascii="Garamond" w:hAnsi="Garamond"/>
          <w:b/>
          <w:bCs/>
          <w:i/>
          <w:iCs/>
          <w:color w:val="002060"/>
          <w:szCs w:val="20"/>
        </w:rPr>
      </w:pPr>
      <w:bookmarkStart w:id="78" w:name="_Toc63002782"/>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182</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Showing regression on facet plots using </w:t>
      </w:r>
      <w:proofErr w:type="gramStart"/>
      <w:r w:rsidRPr="008D7A50">
        <w:rPr>
          <w:rFonts w:ascii="Courier New" w:hAnsi="Courier New" w:cs="Courier New"/>
          <w:b/>
          <w:bCs/>
          <w:i/>
          <w:iCs/>
          <w:color w:val="002060"/>
          <w:sz w:val="20"/>
          <w:szCs w:val="20"/>
        </w:rPr>
        <w:t>lmplot(</w:t>
      </w:r>
      <w:proofErr w:type="gramEnd"/>
      <w:r w:rsidRPr="008D7A50">
        <w:rPr>
          <w:rFonts w:ascii="Courier New" w:hAnsi="Courier New" w:cs="Courier New"/>
          <w:b/>
          <w:bCs/>
          <w:i/>
          <w:iCs/>
          <w:color w:val="002060"/>
          <w:sz w:val="20"/>
          <w:szCs w:val="20"/>
        </w:rPr>
        <w:t>)</w:t>
      </w:r>
      <w:bookmarkEnd w:id="78"/>
    </w:p>
    <w:p w14:paraId="35AB9027"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6A36C0CA" wp14:editId="518F02BD">
            <wp:extent cx="5274310" cy="2548255"/>
            <wp:effectExtent l="0" t="0" r="254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48255"/>
                    </a:xfrm>
                    <a:prstGeom prst="rect">
                      <a:avLst/>
                    </a:prstGeom>
                  </pic:spPr>
                </pic:pic>
              </a:graphicData>
            </a:graphic>
          </wp:inline>
        </w:drawing>
      </w:r>
    </w:p>
    <w:p w14:paraId="11C5FD71"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You can also use </w:t>
      </w:r>
      <w:proofErr w:type="gramStart"/>
      <w:r w:rsidRPr="008D7A50">
        <w:rPr>
          <w:rFonts w:ascii="Courier New" w:hAnsi="Courier New" w:cs="Courier New"/>
          <w:sz w:val="20"/>
          <w:szCs w:val="20"/>
        </w:rPr>
        <w:t>jointplot(</w:t>
      </w:r>
      <w:proofErr w:type="gramEnd"/>
      <w:r w:rsidRPr="008D7A50">
        <w:rPr>
          <w:rFonts w:ascii="Courier New" w:hAnsi="Courier New" w:cs="Courier New"/>
          <w:sz w:val="20"/>
          <w:szCs w:val="20"/>
        </w:rPr>
        <w:t>)</w:t>
      </w:r>
      <w:r w:rsidRPr="008D7A50">
        <w:rPr>
          <w:rFonts w:ascii="Garamond" w:hAnsi="Garamond" w:cs="Courier New"/>
        </w:rPr>
        <w:t xml:space="preserve"> in this case to join the regression plot and the distribution plot as what we mentioned in the distribution module:</w:t>
      </w:r>
    </w:p>
    <w:p w14:paraId="73988049" w14:textId="77777777" w:rsidR="008D7A50" w:rsidRPr="008D7A50" w:rsidRDefault="008D7A50" w:rsidP="008D7A50">
      <w:pPr>
        <w:keepNext/>
        <w:spacing w:after="200" w:line="360" w:lineRule="auto"/>
        <w:jc w:val="center"/>
        <w:rPr>
          <w:rFonts w:ascii="Garamond" w:hAnsi="Garamond"/>
          <w:b/>
          <w:bCs/>
          <w:i/>
          <w:iCs/>
          <w:color w:val="002060"/>
          <w:szCs w:val="20"/>
        </w:rPr>
      </w:pPr>
      <w:bookmarkStart w:id="79" w:name="_Toc63002783"/>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183</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Joining a regression plot with a distribution </w:t>
      </w:r>
      <w:proofErr w:type="gramStart"/>
      <w:r w:rsidRPr="008D7A50">
        <w:rPr>
          <w:rFonts w:ascii="Garamond" w:hAnsi="Garamond"/>
          <w:b/>
          <w:bCs/>
          <w:i/>
          <w:iCs/>
          <w:color w:val="002060"/>
          <w:szCs w:val="20"/>
        </w:rPr>
        <w:t>plot</w:t>
      </w:r>
      <w:bookmarkEnd w:id="79"/>
      <w:proofErr w:type="gramEnd"/>
    </w:p>
    <w:p w14:paraId="3C7E5F1D"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668E213" wp14:editId="30B5F5CE">
            <wp:extent cx="5052657" cy="37490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5044" cy="3750811"/>
                    </a:xfrm>
                    <a:prstGeom prst="rect">
                      <a:avLst/>
                    </a:prstGeom>
                  </pic:spPr>
                </pic:pic>
              </a:graphicData>
            </a:graphic>
          </wp:inline>
        </w:drawing>
      </w:r>
    </w:p>
    <w:p w14:paraId="5713B945"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If the main variable is categorical, then categorical functions would be useful to visualise categorical data. Generally, there are three kinds of categorical plots that are available in seaborn, which includes categorical scatter plots (</w:t>
      </w:r>
      <w:proofErr w:type="gramStart"/>
      <w:r w:rsidRPr="008D7A50">
        <w:rPr>
          <w:rFonts w:ascii="Courier New" w:hAnsi="Courier New" w:cs="Courier New"/>
          <w:sz w:val="20"/>
          <w:szCs w:val="20"/>
        </w:rPr>
        <w:t>stripplot(</w:t>
      </w:r>
      <w:proofErr w:type="gramEnd"/>
      <w:r w:rsidRPr="008D7A50">
        <w:rPr>
          <w:rFonts w:ascii="Courier New" w:hAnsi="Courier New" w:cs="Courier New"/>
          <w:sz w:val="20"/>
          <w:szCs w:val="20"/>
        </w:rPr>
        <w:t>)</w:t>
      </w:r>
      <w:r w:rsidRPr="008D7A50">
        <w:rPr>
          <w:rFonts w:ascii="Garamond" w:hAnsi="Garamond" w:cs="Courier New"/>
        </w:rPr>
        <w:t xml:space="preserve"> and </w:t>
      </w:r>
      <w:r w:rsidRPr="008D7A50">
        <w:rPr>
          <w:rFonts w:ascii="Courier New" w:hAnsi="Courier New" w:cs="Courier New"/>
          <w:sz w:val="20"/>
          <w:szCs w:val="20"/>
        </w:rPr>
        <w:t>swamplot()</w:t>
      </w:r>
      <w:r w:rsidRPr="008D7A50">
        <w:rPr>
          <w:rFonts w:ascii="Garamond" w:hAnsi="Garamond" w:cs="Courier New"/>
        </w:rPr>
        <w:t>), categorical distribution plots (</w:t>
      </w:r>
      <w:r w:rsidRPr="008D7A50">
        <w:rPr>
          <w:rFonts w:ascii="Courier New" w:hAnsi="Courier New" w:cs="Courier New"/>
          <w:sz w:val="20"/>
          <w:szCs w:val="20"/>
        </w:rPr>
        <w:t>boxplot()</w:t>
      </w:r>
      <w:r w:rsidRPr="008D7A50">
        <w:rPr>
          <w:rFonts w:ascii="Garamond" w:hAnsi="Garamond" w:cs="Courier New"/>
        </w:rPr>
        <w:t xml:space="preserve">, </w:t>
      </w:r>
      <w:r w:rsidRPr="008D7A50">
        <w:rPr>
          <w:rFonts w:ascii="Courier New" w:hAnsi="Courier New" w:cs="Courier New"/>
          <w:sz w:val="20"/>
          <w:szCs w:val="20"/>
        </w:rPr>
        <w:t>violinplot()</w:t>
      </w:r>
      <w:r w:rsidRPr="008D7A50">
        <w:rPr>
          <w:rFonts w:ascii="Garamond" w:hAnsi="Garamond" w:cs="Courier New"/>
        </w:rPr>
        <w:t xml:space="preserve">, </w:t>
      </w:r>
      <w:r w:rsidRPr="008D7A50">
        <w:rPr>
          <w:rFonts w:ascii="Courier New" w:hAnsi="Courier New" w:cs="Courier New"/>
          <w:sz w:val="20"/>
          <w:szCs w:val="20"/>
        </w:rPr>
        <w:t>boxenplot()</w:t>
      </w:r>
      <w:r w:rsidRPr="008D7A50">
        <w:rPr>
          <w:rFonts w:ascii="Garamond" w:hAnsi="Garamond" w:cs="Courier New"/>
        </w:rPr>
        <w:t>) and categorical estimate plots (</w:t>
      </w:r>
      <w:r w:rsidRPr="008D7A50">
        <w:rPr>
          <w:rFonts w:ascii="Courier New" w:hAnsi="Courier New" w:cs="Courier New"/>
          <w:sz w:val="20"/>
          <w:szCs w:val="20"/>
        </w:rPr>
        <w:t>pointplot()</w:t>
      </w:r>
      <w:r w:rsidRPr="008D7A50">
        <w:rPr>
          <w:rFonts w:ascii="Garamond" w:hAnsi="Garamond" w:cs="Courier New"/>
        </w:rPr>
        <w:t xml:space="preserve">, </w:t>
      </w:r>
      <w:r w:rsidRPr="008D7A50">
        <w:rPr>
          <w:rFonts w:ascii="Courier New" w:hAnsi="Courier New" w:cs="Courier New"/>
          <w:sz w:val="20"/>
          <w:szCs w:val="20"/>
        </w:rPr>
        <w:t>barplot()</w:t>
      </w:r>
      <w:r w:rsidRPr="008D7A50">
        <w:rPr>
          <w:rFonts w:ascii="Garamond" w:hAnsi="Garamond" w:cs="Courier New"/>
        </w:rPr>
        <w:t xml:space="preserve">, </w:t>
      </w:r>
      <w:r w:rsidRPr="008D7A50">
        <w:rPr>
          <w:rFonts w:ascii="Courier New" w:hAnsi="Courier New" w:cs="Courier New"/>
          <w:sz w:val="20"/>
          <w:szCs w:val="20"/>
        </w:rPr>
        <w:t>countplot()</w:t>
      </w:r>
      <w:r w:rsidRPr="008D7A50">
        <w:rPr>
          <w:rFonts w:ascii="Garamond" w:hAnsi="Garamond" w:cs="Courier New"/>
        </w:rPr>
        <w:t xml:space="preserve">). All this plots can be replaced as </w:t>
      </w:r>
      <w:proofErr w:type="gramStart"/>
      <w:r w:rsidRPr="008D7A50">
        <w:rPr>
          <w:rFonts w:ascii="Courier New" w:hAnsi="Courier New" w:cs="Courier New"/>
          <w:sz w:val="20"/>
          <w:szCs w:val="20"/>
        </w:rPr>
        <w:t>catplot(</w:t>
      </w:r>
      <w:proofErr w:type="gramEnd"/>
      <w:r w:rsidRPr="008D7A50">
        <w:rPr>
          <w:rFonts w:ascii="Courier New" w:hAnsi="Courier New" w:cs="Courier New"/>
          <w:sz w:val="20"/>
          <w:szCs w:val="20"/>
        </w:rPr>
        <w:t>)</w:t>
      </w:r>
      <w:r w:rsidRPr="008D7A50">
        <w:rPr>
          <w:rFonts w:ascii="Garamond" w:hAnsi="Garamond" w:cs="Courier New"/>
        </w:rPr>
        <w:t xml:space="preserve"> which is figure-level functions similar to </w:t>
      </w:r>
      <w:r w:rsidRPr="008D7A50">
        <w:rPr>
          <w:rFonts w:ascii="Courier New" w:hAnsi="Courier New" w:cs="Courier New"/>
          <w:sz w:val="20"/>
          <w:szCs w:val="20"/>
        </w:rPr>
        <w:t>relplot()</w:t>
      </w:r>
      <w:r w:rsidRPr="008D7A50">
        <w:rPr>
          <w:rFonts w:ascii="Garamond" w:hAnsi="Garamond" w:cs="Courier New"/>
        </w:rPr>
        <w:t xml:space="preserve"> and </w:t>
      </w:r>
      <w:r w:rsidRPr="008D7A50">
        <w:rPr>
          <w:rFonts w:ascii="Courier New" w:hAnsi="Courier New" w:cs="Courier New"/>
          <w:sz w:val="20"/>
          <w:szCs w:val="20"/>
        </w:rPr>
        <w:t>displot()</w:t>
      </w:r>
      <w:r w:rsidRPr="008D7A50">
        <w:rPr>
          <w:rFonts w:ascii="Garamond" w:hAnsi="Garamond" w:cs="Courier New"/>
        </w:rPr>
        <w:t>. Next, we will give some examples in each type of categorical plots.</w:t>
      </w:r>
    </w:p>
    <w:p w14:paraId="2AB76ED3"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Categorical scatterplots include strip plot and swarm plot. The default representation of the data in </w:t>
      </w:r>
      <w:proofErr w:type="gramStart"/>
      <w:r w:rsidRPr="008D7A50">
        <w:rPr>
          <w:rFonts w:ascii="Courier New" w:hAnsi="Courier New" w:cs="Courier New"/>
          <w:sz w:val="20"/>
          <w:szCs w:val="20"/>
        </w:rPr>
        <w:t>catplot(</w:t>
      </w:r>
      <w:proofErr w:type="gramEnd"/>
      <w:r w:rsidRPr="008D7A50">
        <w:rPr>
          <w:rFonts w:ascii="Courier New" w:hAnsi="Courier New" w:cs="Courier New"/>
          <w:sz w:val="20"/>
          <w:szCs w:val="20"/>
        </w:rPr>
        <w:t>)</w:t>
      </w:r>
      <w:r w:rsidRPr="008D7A50">
        <w:rPr>
          <w:rFonts w:ascii="Garamond" w:hAnsi="Garamond" w:cs="Courier New"/>
        </w:rPr>
        <w:t xml:space="preserve"> uses a </w:t>
      </w:r>
      <w:r w:rsidRPr="008D7A50">
        <w:rPr>
          <w:rFonts w:ascii="Courier New" w:hAnsi="Courier New" w:cs="Courier New"/>
          <w:sz w:val="20"/>
          <w:szCs w:val="20"/>
        </w:rPr>
        <w:t>stripplot</w:t>
      </w:r>
      <w:r w:rsidRPr="008D7A50">
        <w:rPr>
          <w:rFonts w:ascii="Garamond" w:hAnsi="Garamond" w:cs="Courier New"/>
        </w:rPr>
        <w:t xml:space="preserve">. Therefore, we can use </w:t>
      </w:r>
      <w:proofErr w:type="gramStart"/>
      <w:r w:rsidRPr="008D7A50">
        <w:rPr>
          <w:rFonts w:ascii="Courier New" w:hAnsi="Courier New" w:cs="Courier New"/>
          <w:sz w:val="20"/>
          <w:szCs w:val="20"/>
        </w:rPr>
        <w:t>catplot(</w:t>
      </w:r>
      <w:proofErr w:type="gramEnd"/>
      <w:r w:rsidRPr="008D7A50">
        <w:rPr>
          <w:rFonts w:ascii="Courier New" w:hAnsi="Courier New" w:cs="Courier New"/>
          <w:sz w:val="20"/>
          <w:szCs w:val="20"/>
        </w:rPr>
        <w:t>)</w:t>
      </w:r>
      <w:r w:rsidRPr="008D7A50">
        <w:rPr>
          <w:rFonts w:ascii="Garamond" w:hAnsi="Garamond" w:cs="Courier New"/>
        </w:rPr>
        <w:t xml:space="preserve"> to draw strip plot directly or use </w:t>
      </w:r>
      <w:r w:rsidRPr="008D7A50">
        <w:rPr>
          <w:rFonts w:ascii="Courier New" w:hAnsi="Courier New" w:cs="Courier New"/>
          <w:sz w:val="20"/>
          <w:szCs w:val="20"/>
        </w:rPr>
        <w:t>catplot()</w:t>
      </w:r>
      <w:r w:rsidRPr="008D7A50">
        <w:rPr>
          <w:rFonts w:ascii="Garamond" w:hAnsi="Garamond" w:cs="Courier New"/>
        </w:rPr>
        <w:t xml:space="preserve"> by assigning </w:t>
      </w:r>
      <w:r w:rsidRPr="008D7A50">
        <w:rPr>
          <w:rFonts w:ascii="Courier New" w:hAnsi="Courier New" w:cs="Courier New"/>
          <w:sz w:val="20"/>
          <w:szCs w:val="20"/>
        </w:rPr>
        <w:t>kind=’swarm’</w:t>
      </w:r>
      <w:r w:rsidRPr="008D7A50">
        <w:rPr>
          <w:rFonts w:ascii="Garamond" w:hAnsi="Garamond" w:cs="Courier New"/>
        </w:rPr>
        <w:t xml:space="preserve"> to draw swarm scatter plot. Optionally, we can use </w:t>
      </w:r>
      <w:proofErr w:type="gramStart"/>
      <w:r w:rsidRPr="008D7A50">
        <w:rPr>
          <w:rFonts w:ascii="Courier New" w:hAnsi="Courier New" w:cs="Courier New"/>
          <w:sz w:val="20"/>
          <w:szCs w:val="20"/>
        </w:rPr>
        <w:t>stripplot(</w:t>
      </w:r>
      <w:proofErr w:type="gramEnd"/>
      <w:r w:rsidRPr="008D7A50">
        <w:rPr>
          <w:rFonts w:ascii="Courier New" w:hAnsi="Courier New" w:cs="Courier New"/>
          <w:sz w:val="20"/>
          <w:szCs w:val="20"/>
        </w:rPr>
        <w:t>)</w:t>
      </w:r>
      <w:r w:rsidRPr="008D7A50">
        <w:rPr>
          <w:rFonts w:ascii="Garamond" w:hAnsi="Garamond" w:cs="Courier New"/>
        </w:rPr>
        <w:t xml:space="preserve"> or </w:t>
      </w:r>
      <w:r w:rsidRPr="008D7A50">
        <w:rPr>
          <w:rFonts w:ascii="Courier New" w:hAnsi="Courier New" w:cs="Courier New"/>
          <w:sz w:val="20"/>
          <w:szCs w:val="20"/>
        </w:rPr>
        <w:t>swarmplot()</w:t>
      </w:r>
      <w:r w:rsidRPr="008D7A50">
        <w:rPr>
          <w:rFonts w:ascii="Garamond" w:hAnsi="Garamond" w:cs="Courier New"/>
        </w:rPr>
        <w:t xml:space="preserve"> instead.</w:t>
      </w:r>
    </w:p>
    <w:p w14:paraId="5A235790"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The </w:t>
      </w:r>
      <w:proofErr w:type="gramStart"/>
      <w:r w:rsidRPr="008D7A50">
        <w:rPr>
          <w:rFonts w:ascii="Courier New" w:hAnsi="Courier New" w:cs="Courier New"/>
          <w:sz w:val="20"/>
          <w:szCs w:val="20"/>
        </w:rPr>
        <w:t>stripplot(</w:t>
      </w:r>
      <w:proofErr w:type="gramEnd"/>
      <w:r w:rsidRPr="008D7A50">
        <w:rPr>
          <w:rFonts w:ascii="Courier New" w:hAnsi="Courier New" w:cs="Courier New"/>
          <w:sz w:val="20"/>
          <w:szCs w:val="20"/>
        </w:rPr>
        <w:t>)</w:t>
      </w:r>
      <w:r w:rsidRPr="008D7A50">
        <w:rPr>
          <w:rFonts w:ascii="Garamond" w:hAnsi="Garamond" w:cs="Courier New"/>
        </w:rPr>
        <w:t xml:space="preserve"> will draw a scatterplot where one variable is categorical. A strip plot can be drawn on its own, but it is also a good complement to a box or violin plot in cases where you want to show all observations along with some representation of the underlying distribution.</w:t>
      </w:r>
    </w:p>
    <w:p w14:paraId="18E31106"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The </w:t>
      </w:r>
      <w:proofErr w:type="gramStart"/>
      <w:r w:rsidRPr="008D7A50">
        <w:rPr>
          <w:rFonts w:ascii="Courier New" w:hAnsi="Courier New" w:cs="Courier New"/>
          <w:sz w:val="20"/>
          <w:szCs w:val="20"/>
        </w:rPr>
        <w:t>swarmplot(</w:t>
      </w:r>
      <w:proofErr w:type="gramEnd"/>
      <w:r w:rsidRPr="008D7A50">
        <w:rPr>
          <w:rFonts w:ascii="Courier New" w:hAnsi="Courier New" w:cs="Courier New"/>
          <w:sz w:val="20"/>
          <w:szCs w:val="20"/>
        </w:rPr>
        <w:t>)</w:t>
      </w:r>
      <w:r w:rsidRPr="008D7A50">
        <w:rPr>
          <w:rFonts w:ascii="Garamond" w:hAnsi="Garamond" w:cs="Courier New"/>
        </w:rPr>
        <w:t xml:space="preserve"> is similar to </w:t>
      </w:r>
      <w:r w:rsidRPr="008D7A50">
        <w:rPr>
          <w:rFonts w:ascii="Courier New" w:hAnsi="Courier New" w:cs="Courier New"/>
          <w:sz w:val="20"/>
          <w:szCs w:val="20"/>
        </w:rPr>
        <w:t>stripplot()</w:t>
      </w:r>
      <w:r w:rsidRPr="008D7A50">
        <w:rPr>
          <w:rFonts w:ascii="Garamond" w:hAnsi="Garamond" w:cs="Courier New"/>
        </w:rPr>
        <w:t xml:space="preserve">, but the points are adjusted (only along the categorical axis) so that they don’t overlap. This gives a better representation of the distribution </w:t>
      </w:r>
      <w:r w:rsidRPr="008D7A50">
        <w:rPr>
          <w:rFonts w:ascii="Garamond" w:hAnsi="Garamond" w:cs="Courier New"/>
        </w:rPr>
        <w:lastRenderedPageBreak/>
        <w:t>of values, although it does not scale as well to large numbers of observations (both in terms of the ability to show all the points and in terms of the computation needed to arrange them).</w:t>
      </w:r>
    </w:p>
    <w:p w14:paraId="5A10C142" w14:textId="77777777" w:rsidR="008D7A50" w:rsidRPr="008D7A50" w:rsidRDefault="008D7A50" w:rsidP="008D7A50">
      <w:pPr>
        <w:keepNext/>
        <w:spacing w:after="200" w:line="360" w:lineRule="auto"/>
        <w:jc w:val="center"/>
        <w:rPr>
          <w:rFonts w:ascii="Garamond" w:hAnsi="Garamond"/>
          <w:b/>
          <w:bCs/>
          <w:i/>
          <w:iCs/>
          <w:color w:val="002060"/>
          <w:szCs w:val="20"/>
        </w:rPr>
      </w:pPr>
      <w:bookmarkStart w:id="80" w:name="_Toc63002784"/>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184</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strip plot using </w:t>
      </w:r>
      <w:proofErr w:type="gramStart"/>
      <w:r w:rsidRPr="008D7A50">
        <w:rPr>
          <w:rFonts w:ascii="Courier New" w:hAnsi="Courier New" w:cs="Courier New"/>
          <w:b/>
          <w:bCs/>
          <w:i/>
          <w:iCs/>
          <w:color w:val="002060"/>
          <w:sz w:val="20"/>
          <w:szCs w:val="20"/>
        </w:rPr>
        <w:t>catplot(</w:t>
      </w:r>
      <w:proofErr w:type="gramEnd"/>
      <w:r w:rsidRPr="008D7A50">
        <w:rPr>
          <w:rFonts w:ascii="Courier New" w:hAnsi="Courier New" w:cs="Courier New"/>
          <w:b/>
          <w:bCs/>
          <w:i/>
          <w:iCs/>
          <w:color w:val="002060"/>
          <w:sz w:val="20"/>
          <w:szCs w:val="20"/>
        </w:rPr>
        <w:t>)</w:t>
      </w:r>
      <w:r w:rsidRPr="008D7A50">
        <w:rPr>
          <w:rFonts w:ascii="Garamond" w:hAnsi="Garamond"/>
          <w:b/>
          <w:bCs/>
          <w:i/>
          <w:iCs/>
          <w:color w:val="002060"/>
          <w:szCs w:val="20"/>
        </w:rPr>
        <w:t xml:space="preserve"> method</w:t>
      </w:r>
      <w:bookmarkEnd w:id="80"/>
    </w:p>
    <w:p w14:paraId="4FD2F604"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4FA39FE6" wp14:editId="533A2002">
            <wp:extent cx="3611880" cy="2709562"/>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6116" cy="2727743"/>
                    </a:xfrm>
                    <a:prstGeom prst="rect">
                      <a:avLst/>
                    </a:prstGeom>
                  </pic:spPr>
                </pic:pic>
              </a:graphicData>
            </a:graphic>
          </wp:inline>
        </w:drawing>
      </w:r>
    </w:p>
    <w:p w14:paraId="6B34C6A6" w14:textId="77777777" w:rsidR="008D7A50" w:rsidRPr="008D7A50" w:rsidRDefault="008D7A50" w:rsidP="008D7A50">
      <w:pPr>
        <w:keepNext/>
        <w:spacing w:after="200" w:line="360" w:lineRule="auto"/>
        <w:jc w:val="center"/>
        <w:rPr>
          <w:rFonts w:ascii="Garamond" w:hAnsi="Garamond"/>
          <w:b/>
          <w:bCs/>
          <w:i/>
          <w:iCs/>
          <w:color w:val="002060"/>
          <w:szCs w:val="20"/>
        </w:rPr>
      </w:pPr>
      <w:bookmarkStart w:id="81" w:name="_Toc63002785"/>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185</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swarm plot using </w:t>
      </w:r>
      <w:proofErr w:type="gramStart"/>
      <w:r w:rsidRPr="008D7A50">
        <w:rPr>
          <w:rFonts w:ascii="Courier New" w:hAnsi="Courier New" w:cs="Courier New"/>
          <w:b/>
          <w:bCs/>
          <w:i/>
          <w:iCs/>
          <w:color w:val="002060"/>
          <w:sz w:val="20"/>
          <w:szCs w:val="20"/>
        </w:rPr>
        <w:t>catplot(</w:t>
      </w:r>
      <w:proofErr w:type="gramEnd"/>
      <w:r w:rsidRPr="008D7A50">
        <w:rPr>
          <w:rFonts w:ascii="Courier New" w:hAnsi="Courier New" w:cs="Courier New"/>
          <w:b/>
          <w:bCs/>
          <w:i/>
          <w:iCs/>
          <w:color w:val="002060"/>
          <w:sz w:val="20"/>
          <w:szCs w:val="20"/>
        </w:rPr>
        <w:t>)</w:t>
      </w:r>
      <w:r w:rsidRPr="008D7A50">
        <w:rPr>
          <w:rFonts w:ascii="Garamond" w:hAnsi="Garamond"/>
          <w:b/>
          <w:bCs/>
          <w:i/>
          <w:iCs/>
          <w:color w:val="002060"/>
          <w:szCs w:val="20"/>
        </w:rPr>
        <w:t xml:space="preserve"> method</w:t>
      </w:r>
      <w:bookmarkEnd w:id="81"/>
    </w:p>
    <w:p w14:paraId="62B5CE48"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7EAC451" wp14:editId="047A3E3B">
            <wp:extent cx="5274310" cy="3636010"/>
            <wp:effectExtent l="0" t="0" r="254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36010"/>
                    </a:xfrm>
                    <a:prstGeom prst="rect">
                      <a:avLst/>
                    </a:prstGeom>
                  </pic:spPr>
                </pic:pic>
              </a:graphicData>
            </a:graphic>
          </wp:inline>
        </w:drawing>
      </w:r>
    </w:p>
    <w:p w14:paraId="73B78349"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Like a relational plot and distribution plot, you can assign hue to the categorical scatter plot to have more dimensions in the chart. When using </w:t>
      </w:r>
      <w:proofErr w:type="gramStart"/>
      <w:r w:rsidRPr="008D7A50">
        <w:rPr>
          <w:rFonts w:ascii="Courier New" w:hAnsi="Courier New" w:cs="Courier New"/>
          <w:sz w:val="20"/>
          <w:szCs w:val="20"/>
        </w:rPr>
        <w:t>displot(</w:t>
      </w:r>
      <w:proofErr w:type="gramEnd"/>
      <w:r w:rsidRPr="008D7A50">
        <w:rPr>
          <w:rFonts w:ascii="Courier New" w:hAnsi="Courier New" w:cs="Courier New"/>
          <w:sz w:val="20"/>
          <w:szCs w:val="20"/>
        </w:rPr>
        <w:t>)</w:t>
      </w:r>
      <w:r w:rsidRPr="008D7A50">
        <w:rPr>
          <w:rFonts w:ascii="Garamond" w:hAnsi="Garamond" w:cs="Courier New"/>
        </w:rPr>
        <w:t xml:space="preserve">, </w:t>
      </w:r>
      <w:r w:rsidRPr="008D7A50">
        <w:rPr>
          <w:rFonts w:ascii="Courier New" w:hAnsi="Courier New" w:cs="Courier New"/>
          <w:sz w:val="20"/>
          <w:szCs w:val="20"/>
        </w:rPr>
        <w:t>histplot()</w:t>
      </w:r>
      <w:r w:rsidRPr="008D7A50">
        <w:rPr>
          <w:rFonts w:ascii="Garamond" w:hAnsi="Garamond" w:cs="Courier New"/>
        </w:rPr>
        <w:t xml:space="preserve"> or </w:t>
      </w:r>
      <w:r w:rsidRPr="008D7A50">
        <w:rPr>
          <w:rFonts w:ascii="Courier New" w:hAnsi="Courier New" w:cs="Courier New"/>
          <w:sz w:val="20"/>
          <w:szCs w:val="20"/>
        </w:rPr>
        <w:t>kdeplot()</w:t>
      </w:r>
      <w:r w:rsidRPr="008D7A50">
        <w:rPr>
          <w:rFonts w:ascii="Garamond" w:hAnsi="Garamond" w:cs="Courier New"/>
        </w:rPr>
        <w:t xml:space="preserve">, we </w:t>
      </w:r>
      <w:r w:rsidRPr="008D7A50">
        <w:rPr>
          <w:rFonts w:ascii="Garamond" w:hAnsi="Garamond" w:cs="Courier New"/>
        </w:rPr>
        <w:lastRenderedPageBreak/>
        <w:t xml:space="preserve">usually draw the univariate or bivariate distributions. But if we want to compare the distributions among different “categories”, then categorical distribution plots will be more informative. The commonly used categorical distribution plots are boxplot and violin plot. To draw boxplot and violin plot, you can either using </w:t>
      </w:r>
      <w:proofErr w:type="gramStart"/>
      <w:r w:rsidRPr="008D7A50">
        <w:rPr>
          <w:rFonts w:ascii="Courier New" w:hAnsi="Courier New" w:cs="Courier New"/>
          <w:sz w:val="20"/>
          <w:szCs w:val="20"/>
        </w:rPr>
        <w:t>catplot(</w:t>
      </w:r>
      <w:proofErr w:type="gramEnd"/>
      <w:r w:rsidRPr="008D7A50">
        <w:rPr>
          <w:rFonts w:ascii="Courier New" w:hAnsi="Courier New" w:cs="Courier New"/>
          <w:sz w:val="20"/>
          <w:szCs w:val="20"/>
        </w:rPr>
        <w:t>)</w:t>
      </w:r>
      <w:r w:rsidRPr="008D7A50">
        <w:rPr>
          <w:rFonts w:ascii="Garamond" w:hAnsi="Garamond" w:cs="Courier New"/>
        </w:rPr>
        <w:t xml:space="preserve"> by setting the kind or using </w:t>
      </w:r>
      <w:r w:rsidRPr="008D7A50">
        <w:rPr>
          <w:rFonts w:ascii="Courier New" w:hAnsi="Courier New" w:cs="Courier New"/>
          <w:sz w:val="20"/>
          <w:szCs w:val="20"/>
        </w:rPr>
        <w:t>boxplot()</w:t>
      </w:r>
      <w:r w:rsidRPr="008D7A50">
        <w:rPr>
          <w:rFonts w:ascii="Garamond" w:hAnsi="Garamond" w:cs="Courier New"/>
        </w:rPr>
        <w:t xml:space="preserve"> and </w:t>
      </w:r>
      <w:r w:rsidRPr="008D7A50">
        <w:rPr>
          <w:rFonts w:ascii="Courier New" w:hAnsi="Courier New" w:cs="Courier New"/>
          <w:sz w:val="20"/>
          <w:szCs w:val="20"/>
        </w:rPr>
        <w:t>violinplot()</w:t>
      </w:r>
      <w:r w:rsidRPr="008D7A50">
        <w:rPr>
          <w:rFonts w:ascii="Garamond" w:hAnsi="Garamond" w:cs="Courier New"/>
        </w:rPr>
        <w:t xml:space="preserve"> respectively. Here are the examples using the same dataset:</w:t>
      </w:r>
    </w:p>
    <w:p w14:paraId="62346D45" w14:textId="77777777" w:rsidR="008D7A50" w:rsidRPr="008D7A50" w:rsidRDefault="008D7A50" w:rsidP="008D7A50">
      <w:pPr>
        <w:keepNext/>
        <w:spacing w:after="200" w:line="360" w:lineRule="auto"/>
        <w:jc w:val="center"/>
        <w:rPr>
          <w:rFonts w:ascii="Garamond" w:hAnsi="Garamond"/>
          <w:b/>
          <w:bCs/>
          <w:i/>
          <w:iCs/>
          <w:color w:val="002060"/>
          <w:szCs w:val="20"/>
        </w:rPr>
      </w:pPr>
      <w:bookmarkStart w:id="82" w:name="_Toc63002786"/>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186</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boxplot using </w:t>
      </w:r>
      <w:proofErr w:type="gramStart"/>
      <w:r w:rsidRPr="008D7A50">
        <w:rPr>
          <w:rFonts w:ascii="Courier New" w:hAnsi="Courier New" w:cs="Courier New"/>
          <w:b/>
          <w:bCs/>
          <w:i/>
          <w:iCs/>
          <w:color w:val="002060"/>
          <w:sz w:val="20"/>
          <w:szCs w:val="20"/>
        </w:rPr>
        <w:t>catplot(</w:t>
      </w:r>
      <w:proofErr w:type="gramEnd"/>
      <w:r w:rsidRPr="008D7A50">
        <w:rPr>
          <w:rFonts w:ascii="Courier New" w:hAnsi="Courier New" w:cs="Courier New"/>
          <w:b/>
          <w:bCs/>
          <w:i/>
          <w:iCs/>
          <w:color w:val="002060"/>
          <w:sz w:val="20"/>
          <w:szCs w:val="20"/>
        </w:rPr>
        <w:t>)</w:t>
      </w:r>
      <w:r w:rsidRPr="008D7A50">
        <w:rPr>
          <w:rFonts w:ascii="Garamond" w:hAnsi="Garamond"/>
          <w:b/>
          <w:bCs/>
          <w:i/>
          <w:iCs/>
          <w:color w:val="002060"/>
          <w:szCs w:val="20"/>
        </w:rPr>
        <w:t xml:space="preserve"> method</w:t>
      </w:r>
      <w:bookmarkEnd w:id="82"/>
    </w:p>
    <w:p w14:paraId="1050E389"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60B21900" wp14:editId="2B75FE5A">
            <wp:extent cx="5274310" cy="410146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101465"/>
                    </a:xfrm>
                    <a:prstGeom prst="rect">
                      <a:avLst/>
                    </a:prstGeom>
                  </pic:spPr>
                </pic:pic>
              </a:graphicData>
            </a:graphic>
          </wp:inline>
        </w:drawing>
      </w:r>
    </w:p>
    <w:p w14:paraId="0A35AEBA" w14:textId="77777777" w:rsidR="008D7A50" w:rsidRPr="008D7A50" w:rsidRDefault="008D7A50" w:rsidP="008D7A50">
      <w:pPr>
        <w:keepNext/>
        <w:spacing w:after="200" w:line="360" w:lineRule="auto"/>
        <w:jc w:val="center"/>
        <w:rPr>
          <w:rFonts w:ascii="Garamond" w:hAnsi="Garamond"/>
          <w:b/>
          <w:bCs/>
          <w:i/>
          <w:iCs/>
          <w:color w:val="002060"/>
          <w:szCs w:val="20"/>
        </w:rPr>
      </w:pPr>
      <w:bookmarkStart w:id="83" w:name="_Toc63002787"/>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187</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violin plot using </w:t>
      </w:r>
      <w:proofErr w:type="gramStart"/>
      <w:r w:rsidRPr="008D7A50">
        <w:rPr>
          <w:rFonts w:ascii="Courier New" w:hAnsi="Courier New" w:cs="Courier New"/>
          <w:b/>
          <w:bCs/>
          <w:i/>
          <w:iCs/>
          <w:color w:val="002060"/>
          <w:sz w:val="20"/>
          <w:szCs w:val="20"/>
        </w:rPr>
        <w:t>catplot(</w:t>
      </w:r>
      <w:proofErr w:type="gramEnd"/>
      <w:r w:rsidRPr="008D7A50">
        <w:rPr>
          <w:rFonts w:ascii="Courier New" w:hAnsi="Courier New" w:cs="Courier New"/>
          <w:b/>
          <w:bCs/>
          <w:i/>
          <w:iCs/>
          <w:color w:val="002060"/>
          <w:sz w:val="20"/>
          <w:szCs w:val="20"/>
        </w:rPr>
        <w:t>)</w:t>
      </w:r>
      <w:r w:rsidRPr="008D7A50">
        <w:rPr>
          <w:rFonts w:ascii="Garamond" w:hAnsi="Garamond"/>
          <w:b/>
          <w:bCs/>
          <w:i/>
          <w:iCs/>
          <w:color w:val="002060"/>
          <w:szCs w:val="20"/>
        </w:rPr>
        <w:t xml:space="preserve"> method</w:t>
      </w:r>
      <w:bookmarkEnd w:id="83"/>
    </w:p>
    <w:p w14:paraId="487CD2A3"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68AB8501" wp14:editId="171A6E0D">
            <wp:extent cx="5274310" cy="3840480"/>
            <wp:effectExtent l="0" t="0" r="254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40480"/>
                    </a:xfrm>
                    <a:prstGeom prst="rect">
                      <a:avLst/>
                    </a:prstGeom>
                  </pic:spPr>
                </pic:pic>
              </a:graphicData>
            </a:graphic>
          </wp:inline>
        </w:drawing>
      </w:r>
    </w:p>
    <w:p w14:paraId="77A99279"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You can also visualise the distribution of all the columns (with numerical data) in the dataset (if you want a vertical view of the data) by using </w:t>
      </w:r>
      <w:r w:rsidRPr="008D7A50">
        <w:rPr>
          <w:rFonts w:ascii="Courier New" w:hAnsi="Courier New" w:cs="Courier New"/>
          <w:sz w:val="20"/>
          <w:szCs w:val="20"/>
        </w:rPr>
        <w:t>orient=’h’</w:t>
      </w:r>
      <w:r w:rsidRPr="008D7A50">
        <w:rPr>
          <w:rFonts w:ascii="Garamond" w:hAnsi="Garamond" w:cs="Courier New"/>
        </w:rPr>
        <w:t xml:space="preserve"> assignment:</w:t>
      </w:r>
    </w:p>
    <w:p w14:paraId="3F65354D" w14:textId="77777777" w:rsidR="008D7A50" w:rsidRPr="008D7A50" w:rsidRDefault="008D7A50" w:rsidP="008D7A50">
      <w:pPr>
        <w:keepNext/>
        <w:spacing w:after="200" w:line="360" w:lineRule="auto"/>
        <w:jc w:val="center"/>
        <w:rPr>
          <w:rFonts w:ascii="Garamond" w:hAnsi="Garamond"/>
          <w:b/>
          <w:bCs/>
          <w:i/>
          <w:iCs/>
          <w:color w:val="002060"/>
          <w:szCs w:val="20"/>
        </w:rPr>
      </w:pPr>
      <w:bookmarkStart w:id="84" w:name="_Toc63002788"/>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188</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Drawing a boxplot for the whole </w:t>
      </w:r>
      <w:proofErr w:type="gramStart"/>
      <w:r w:rsidRPr="008D7A50">
        <w:rPr>
          <w:rFonts w:ascii="Garamond" w:hAnsi="Garamond"/>
          <w:b/>
          <w:bCs/>
          <w:i/>
          <w:iCs/>
          <w:color w:val="002060"/>
          <w:szCs w:val="20"/>
        </w:rPr>
        <w:t>dataset</w:t>
      </w:r>
      <w:bookmarkEnd w:id="84"/>
      <w:proofErr w:type="gramEnd"/>
    </w:p>
    <w:p w14:paraId="28BAA2DE"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6BFCB7C5" wp14:editId="5922F29B">
            <wp:extent cx="5274310" cy="308165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81655"/>
                    </a:xfrm>
                    <a:prstGeom prst="rect">
                      <a:avLst/>
                    </a:prstGeom>
                  </pic:spPr>
                </pic:pic>
              </a:graphicData>
            </a:graphic>
          </wp:inline>
        </w:drawing>
      </w:r>
    </w:p>
    <w:p w14:paraId="1B06D499"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lastRenderedPageBreak/>
        <w:t xml:space="preserve">Rather than showing distribution of the data, you might want to show an estimate of the central tendency of the value (e.g. sum, mean etc.) The most common plot type for this purpose is bar plot or count plot (bar plot showing counts of the observation) in </w:t>
      </w:r>
      <w:r w:rsidRPr="008D7A50">
        <w:rPr>
          <w:rFonts w:ascii="Garamond" w:hAnsi="Garamond" w:cs="Courier New"/>
          <w:i/>
          <w:iCs/>
        </w:rPr>
        <w:t>Seaborn</w:t>
      </w:r>
      <w:r w:rsidRPr="008D7A50">
        <w:rPr>
          <w:rFonts w:ascii="Garamond" w:hAnsi="Garamond" w:cs="Courier New"/>
        </w:rPr>
        <w:t>. Similar to the other categorical plots, we can use either figure-level function (</w:t>
      </w:r>
      <w:proofErr w:type="gramStart"/>
      <w:r w:rsidRPr="008D7A50">
        <w:rPr>
          <w:rFonts w:ascii="Courier New" w:hAnsi="Courier New" w:cs="Courier New"/>
          <w:sz w:val="20"/>
          <w:szCs w:val="20"/>
        </w:rPr>
        <w:t>sns.catplot</w:t>
      </w:r>
      <w:proofErr w:type="gramEnd"/>
      <w:r w:rsidRPr="008D7A50">
        <w:rPr>
          <w:rFonts w:ascii="Courier New" w:hAnsi="Courier New" w:cs="Courier New"/>
          <w:sz w:val="20"/>
          <w:szCs w:val="20"/>
        </w:rPr>
        <w:t>()</w:t>
      </w:r>
      <w:r w:rsidRPr="008D7A50">
        <w:rPr>
          <w:rFonts w:ascii="Garamond" w:hAnsi="Garamond" w:cs="Courier New"/>
        </w:rPr>
        <w:t xml:space="preserve"> with </w:t>
      </w:r>
      <w:r w:rsidRPr="008D7A50">
        <w:rPr>
          <w:rFonts w:ascii="Courier New" w:hAnsi="Courier New" w:cs="Courier New"/>
          <w:sz w:val="20"/>
          <w:szCs w:val="20"/>
        </w:rPr>
        <w:t>kind=’bar’</w:t>
      </w:r>
      <w:r w:rsidRPr="008D7A50">
        <w:rPr>
          <w:rFonts w:ascii="Garamond" w:hAnsi="Garamond" w:cs="Courier New"/>
        </w:rPr>
        <w:t xml:space="preserve"> or </w:t>
      </w:r>
      <w:r w:rsidRPr="008D7A50">
        <w:rPr>
          <w:rFonts w:ascii="Courier New" w:hAnsi="Courier New" w:cs="Courier New"/>
          <w:sz w:val="20"/>
          <w:szCs w:val="20"/>
        </w:rPr>
        <w:t>sns.barplot()</w:t>
      </w:r>
      <w:r w:rsidRPr="008D7A50">
        <w:rPr>
          <w:rFonts w:ascii="Garamond" w:hAnsi="Garamond" w:cs="Courier New"/>
        </w:rPr>
        <w:t>/</w:t>
      </w:r>
      <w:r w:rsidRPr="008D7A50">
        <w:rPr>
          <w:rFonts w:ascii="Courier New" w:hAnsi="Courier New" w:cs="Courier New"/>
          <w:sz w:val="20"/>
          <w:szCs w:val="20"/>
        </w:rPr>
        <w:t>sns.countplot()</w:t>
      </w:r>
      <w:r w:rsidRPr="008D7A50">
        <w:rPr>
          <w:rFonts w:ascii="Garamond" w:hAnsi="Garamond" w:cs="Courier New"/>
        </w:rPr>
        <w:t>). Below are some examples using the same dataset, but now focusing on the amount of bill from customers of different gender.</w:t>
      </w:r>
    </w:p>
    <w:p w14:paraId="7016C307" w14:textId="77777777" w:rsidR="008D7A50" w:rsidRPr="008D7A50" w:rsidRDefault="008D7A50" w:rsidP="008D7A50">
      <w:pPr>
        <w:keepNext/>
        <w:spacing w:after="200" w:line="360" w:lineRule="auto"/>
        <w:jc w:val="center"/>
        <w:rPr>
          <w:rFonts w:ascii="Garamond" w:hAnsi="Garamond"/>
          <w:b/>
          <w:bCs/>
          <w:i/>
          <w:iCs/>
          <w:color w:val="002060"/>
          <w:szCs w:val="20"/>
        </w:rPr>
      </w:pPr>
      <w:bookmarkStart w:id="85" w:name="_Toc63002789"/>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189</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bar chart using </w:t>
      </w:r>
      <w:proofErr w:type="gramStart"/>
      <w:r w:rsidRPr="008D7A50">
        <w:rPr>
          <w:rFonts w:ascii="Courier New" w:hAnsi="Courier New" w:cs="Courier New"/>
          <w:b/>
          <w:bCs/>
          <w:i/>
          <w:iCs/>
          <w:color w:val="002060"/>
          <w:sz w:val="20"/>
          <w:szCs w:val="20"/>
        </w:rPr>
        <w:t>barplot(</w:t>
      </w:r>
      <w:proofErr w:type="gramEnd"/>
      <w:r w:rsidRPr="008D7A50">
        <w:rPr>
          <w:rFonts w:ascii="Courier New" w:hAnsi="Courier New" w:cs="Courier New"/>
          <w:b/>
          <w:bCs/>
          <w:i/>
          <w:iCs/>
          <w:color w:val="002060"/>
          <w:sz w:val="20"/>
          <w:szCs w:val="20"/>
        </w:rPr>
        <w:t>)</w:t>
      </w:r>
      <w:r w:rsidRPr="008D7A50">
        <w:rPr>
          <w:rFonts w:ascii="Garamond" w:hAnsi="Garamond"/>
          <w:b/>
          <w:bCs/>
          <w:i/>
          <w:iCs/>
          <w:color w:val="002060"/>
          <w:szCs w:val="20"/>
        </w:rPr>
        <w:t xml:space="preserve"> method</w:t>
      </w:r>
      <w:bookmarkEnd w:id="85"/>
    </w:p>
    <w:p w14:paraId="3444CE64"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2CC20FAF" wp14:editId="2BE06B37">
            <wp:extent cx="5274310" cy="31216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21660"/>
                    </a:xfrm>
                    <a:prstGeom prst="rect">
                      <a:avLst/>
                    </a:prstGeom>
                  </pic:spPr>
                </pic:pic>
              </a:graphicData>
            </a:graphic>
          </wp:inline>
        </w:drawing>
      </w:r>
    </w:p>
    <w:p w14:paraId="4EAEACEA"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When there are multiple observations in each category, it also uses bootstrapping to compute a confidence interval around the estimate, which is plotted using error bars. And by default, the estimate takes the mean of each category. So here the chart shows the average amount of bill for each gender. If you want to change the mean to the sum or any other estimator, you can assign estimator to change (the estimator can be assigned with any statistical function to estimate within each categorical </w:t>
      </w:r>
      <w:proofErr w:type="gramStart"/>
      <w:r w:rsidRPr="008D7A50">
        <w:rPr>
          <w:rFonts w:ascii="Garamond" w:hAnsi="Garamond" w:cs="Courier New"/>
        </w:rPr>
        <w:t>bin</w:t>
      </w:r>
      <w:proofErr w:type="gramEnd"/>
      <w:r w:rsidRPr="008D7A50">
        <w:rPr>
          <w:rFonts w:ascii="Garamond" w:hAnsi="Garamond" w:cs="Courier New"/>
        </w:rPr>
        <w:t xml:space="preserve"> and you can import </w:t>
      </w:r>
      <w:r w:rsidRPr="008D7A50">
        <w:rPr>
          <w:rFonts w:ascii="Garamond" w:hAnsi="Garamond" w:cs="Courier New"/>
          <w:i/>
          <w:iCs/>
        </w:rPr>
        <w:t>NumPy</w:t>
      </w:r>
      <w:r w:rsidRPr="008D7A50">
        <w:rPr>
          <w:rFonts w:ascii="Garamond" w:hAnsi="Garamond" w:cs="Courier New"/>
        </w:rPr>
        <w:t xml:space="preserve"> to do that):</w:t>
      </w:r>
    </w:p>
    <w:p w14:paraId="1E2C7E01" w14:textId="77777777" w:rsidR="008D7A50" w:rsidRPr="008D7A50" w:rsidRDefault="008D7A50" w:rsidP="008D7A50">
      <w:pPr>
        <w:keepNext/>
        <w:spacing w:after="200" w:line="360" w:lineRule="auto"/>
        <w:jc w:val="center"/>
        <w:rPr>
          <w:rFonts w:ascii="Garamond" w:hAnsi="Garamond"/>
          <w:b/>
          <w:bCs/>
          <w:i/>
          <w:iCs/>
          <w:color w:val="002060"/>
          <w:szCs w:val="20"/>
        </w:rPr>
      </w:pPr>
      <w:bookmarkStart w:id="86" w:name="_Toc63002790"/>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190</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Changing the estimator for the bar </w:t>
      </w:r>
      <w:proofErr w:type="gramStart"/>
      <w:r w:rsidRPr="008D7A50">
        <w:rPr>
          <w:rFonts w:ascii="Garamond" w:hAnsi="Garamond"/>
          <w:b/>
          <w:bCs/>
          <w:i/>
          <w:iCs/>
          <w:color w:val="002060"/>
          <w:szCs w:val="20"/>
        </w:rPr>
        <w:t>chart</w:t>
      </w:r>
      <w:bookmarkEnd w:id="86"/>
      <w:proofErr w:type="gramEnd"/>
    </w:p>
    <w:p w14:paraId="2BEA9C8B"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5B7DF120" wp14:editId="099831CB">
            <wp:extent cx="5274310" cy="28886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88615"/>
                    </a:xfrm>
                    <a:prstGeom prst="rect">
                      <a:avLst/>
                    </a:prstGeom>
                  </pic:spPr>
                </pic:pic>
              </a:graphicData>
            </a:graphic>
          </wp:inline>
        </w:drawing>
      </w:r>
    </w:p>
    <w:p w14:paraId="62845277"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And as we mentioned, the error bar shows the confidence interval (by default </w:t>
      </w:r>
      <w:r w:rsidRPr="008D7A50">
        <w:rPr>
          <w:rFonts w:ascii="Courier New" w:hAnsi="Courier New" w:cs="Courier New"/>
          <w:sz w:val="20"/>
          <w:szCs w:val="20"/>
        </w:rPr>
        <w:t>ci=95</w:t>
      </w:r>
      <w:r w:rsidRPr="008D7A50">
        <w:rPr>
          <w:rFonts w:ascii="Garamond" w:hAnsi="Garamond" w:cs="Courier New"/>
        </w:rPr>
        <w:t>) and you can remove it, adjust it, or change it to standard deviation (</w:t>
      </w:r>
      <w:r w:rsidRPr="008D7A50">
        <w:rPr>
          <w:rFonts w:ascii="Courier New" w:hAnsi="Courier New" w:cs="Courier New"/>
          <w:sz w:val="20"/>
          <w:szCs w:val="20"/>
        </w:rPr>
        <w:t>ci=’sd’</w:t>
      </w:r>
      <w:r w:rsidRPr="008D7A50">
        <w:rPr>
          <w:rFonts w:ascii="Garamond" w:hAnsi="Garamond" w:cs="Courier New"/>
        </w:rPr>
        <w:t>) as you want:</w:t>
      </w:r>
    </w:p>
    <w:p w14:paraId="095C947F" w14:textId="77777777" w:rsidR="008D7A50" w:rsidRPr="008D7A50" w:rsidRDefault="008D7A50" w:rsidP="008D7A50">
      <w:pPr>
        <w:keepNext/>
        <w:spacing w:after="200" w:line="360" w:lineRule="auto"/>
        <w:jc w:val="center"/>
        <w:rPr>
          <w:rFonts w:ascii="Garamond" w:hAnsi="Garamond"/>
          <w:b/>
          <w:bCs/>
          <w:i/>
          <w:iCs/>
          <w:color w:val="002060"/>
          <w:szCs w:val="20"/>
        </w:rPr>
      </w:pPr>
      <w:bookmarkStart w:id="87" w:name="_Toc63002791"/>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191</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Adjust the confidence interval to 70% on a bar </w:t>
      </w:r>
      <w:proofErr w:type="gramStart"/>
      <w:r w:rsidRPr="008D7A50">
        <w:rPr>
          <w:rFonts w:ascii="Garamond" w:hAnsi="Garamond"/>
          <w:b/>
          <w:bCs/>
          <w:i/>
          <w:iCs/>
          <w:color w:val="002060"/>
          <w:szCs w:val="20"/>
        </w:rPr>
        <w:t>chart</w:t>
      </w:r>
      <w:bookmarkEnd w:id="87"/>
      <w:proofErr w:type="gramEnd"/>
    </w:p>
    <w:p w14:paraId="3FB989E1"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2EBAF211" wp14:editId="54E54E4A">
            <wp:extent cx="5274310" cy="3054985"/>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54985"/>
                    </a:xfrm>
                    <a:prstGeom prst="rect">
                      <a:avLst/>
                    </a:prstGeom>
                  </pic:spPr>
                </pic:pic>
              </a:graphicData>
            </a:graphic>
          </wp:inline>
        </w:drawing>
      </w:r>
    </w:p>
    <w:p w14:paraId="4BEB49FD" w14:textId="77777777" w:rsidR="008D7A50" w:rsidRPr="008D7A50" w:rsidRDefault="008D7A50" w:rsidP="008D7A50">
      <w:pPr>
        <w:keepNext/>
        <w:spacing w:after="200" w:line="360" w:lineRule="auto"/>
        <w:jc w:val="center"/>
        <w:rPr>
          <w:rFonts w:ascii="Garamond" w:hAnsi="Garamond"/>
          <w:b/>
          <w:bCs/>
          <w:i/>
          <w:iCs/>
          <w:color w:val="002060"/>
          <w:szCs w:val="20"/>
        </w:rPr>
      </w:pPr>
      <w:bookmarkStart w:id="88" w:name="_Toc63002792"/>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192</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Adjust the confidence interval to standard deviation on a bar </w:t>
      </w:r>
      <w:proofErr w:type="gramStart"/>
      <w:r w:rsidRPr="008D7A50">
        <w:rPr>
          <w:rFonts w:ascii="Garamond" w:hAnsi="Garamond"/>
          <w:b/>
          <w:bCs/>
          <w:i/>
          <w:iCs/>
          <w:color w:val="002060"/>
          <w:szCs w:val="20"/>
        </w:rPr>
        <w:t>chart</w:t>
      </w:r>
      <w:bookmarkEnd w:id="88"/>
      <w:proofErr w:type="gramEnd"/>
    </w:p>
    <w:p w14:paraId="1C82532B"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BF95E19" wp14:editId="289BD088">
            <wp:extent cx="4410075" cy="2729087"/>
            <wp:effectExtent l="0" t="0" r="0" b="0"/>
            <wp:docPr id="219" name="Picture 219"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graph with blue and orange squares&#10;&#10;Description automatically generated"/>
                    <pic:cNvPicPr/>
                  </pic:nvPicPr>
                  <pic:blipFill>
                    <a:blip r:embed="rId89"/>
                    <a:stretch>
                      <a:fillRect/>
                    </a:stretch>
                  </pic:blipFill>
                  <pic:spPr>
                    <a:xfrm>
                      <a:off x="0" y="0"/>
                      <a:ext cx="4410075" cy="2729087"/>
                    </a:xfrm>
                    <a:prstGeom prst="rect">
                      <a:avLst/>
                    </a:prstGeom>
                  </pic:spPr>
                </pic:pic>
              </a:graphicData>
            </a:graphic>
          </wp:inline>
        </w:drawing>
      </w:r>
    </w:p>
    <w:p w14:paraId="4EBD4D72"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Like other plots, you can set up </w:t>
      </w:r>
      <w:r w:rsidRPr="008D7A50">
        <w:rPr>
          <w:rFonts w:ascii="Courier New" w:hAnsi="Courier New" w:cs="Courier New"/>
          <w:sz w:val="20"/>
          <w:szCs w:val="20"/>
        </w:rPr>
        <w:t>hue</w:t>
      </w:r>
      <w:r w:rsidRPr="008D7A50">
        <w:rPr>
          <w:rFonts w:ascii="Garamond" w:hAnsi="Garamond" w:cs="Courier New"/>
        </w:rPr>
        <w:t xml:space="preserve"> for your bar chart to create a clustered column bar chart (by default) or stacked bar chart (</w:t>
      </w:r>
      <w:r w:rsidRPr="008D7A50">
        <w:rPr>
          <w:rFonts w:ascii="Courier New" w:hAnsi="Courier New" w:cs="Courier New"/>
          <w:sz w:val="20"/>
          <w:szCs w:val="20"/>
        </w:rPr>
        <w:t>dodge=False</w:t>
      </w:r>
      <w:r w:rsidRPr="008D7A50">
        <w:rPr>
          <w:rFonts w:ascii="Garamond" w:hAnsi="Garamond" w:cs="Courier New"/>
        </w:rPr>
        <w:t>) when assigning hue:</w:t>
      </w:r>
    </w:p>
    <w:p w14:paraId="4F50EA6D" w14:textId="77777777" w:rsidR="008D7A50" w:rsidRPr="008D7A50" w:rsidRDefault="008D7A50" w:rsidP="008D7A50">
      <w:pPr>
        <w:keepNext/>
        <w:spacing w:after="200" w:line="360" w:lineRule="auto"/>
        <w:jc w:val="center"/>
        <w:rPr>
          <w:rFonts w:ascii="Garamond" w:hAnsi="Garamond"/>
          <w:b/>
          <w:bCs/>
          <w:i/>
          <w:iCs/>
          <w:color w:val="002060"/>
          <w:szCs w:val="20"/>
        </w:rPr>
      </w:pPr>
      <w:bookmarkStart w:id="89" w:name="_Toc63002793"/>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193</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Assigning hue to the bar </w:t>
      </w:r>
      <w:proofErr w:type="gramStart"/>
      <w:r w:rsidRPr="008D7A50">
        <w:rPr>
          <w:rFonts w:ascii="Garamond" w:hAnsi="Garamond"/>
          <w:b/>
          <w:bCs/>
          <w:i/>
          <w:iCs/>
          <w:color w:val="002060"/>
          <w:szCs w:val="20"/>
        </w:rPr>
        <w:t>chart</w:t>
      </w:r>
      <w:bookmarkEnd w:id="89"/>
      <w:proofErr w:type="gramEnd"/>
    </w:p>
    <w:p w14:paraId="6E3E3388"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C9BB703" wp14:editId="7CC8E479">
            <wp:extent cx="5274310" cy="3046095"/>
            <wp:effectExtent l="0" t="0" r="2540" b="1905"/>
            <wp:docPr id="220" name="Picture 220"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graph with blue and orange bars&#10;&#10;Description automatically generated"/>
                    <pic:cNvPicPr/>
                  </pic:nvPicPr>
                  <pic:blipFill>
                    <a:blip r:embed="rId90"/>
                    <a:stretch>
                      <a:fillRect/>
                    </a:stretch>
                  </pic:blipFill>
                  <pic:spPr>
                    <a:xfrm>
                      <a:off x="0" y="0"/>
                      <a:ext cx="5274310" cy="3046095"/>
                    </a:xfrm>
                    <a:prstGeom prst="rect">
                      <a:avLst/>
                    </a:prstGeom>
                  </pic:spPr>
                </pic:pic>
              </a:graphicData>
            </a:graphic>
          </wp:inline>
        </w:drawing>
      </w:r>
    </w:p>
    <w:p w14:paraId="634BE3BD"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If you just want to show the number of the observations instead you can use </w:t>
      </w:r>
      <w:proofErr w:type="gramStart"/>
      <w:r w:rsidRPr="008D7A50">
        <w:rPr>
          <w:rFonts w:ascii="Courier New" w:hAnsi="Courier New" w:cs="Courier New"/>
          <w:sz w:val="20"/>
          <w:szCs w:val="20"/>
        </w:rPr>
        <w:t>countplot(</w:t>
      </w:r>
      <w:proofErr w:type="gramEnd"/>
      <w:r w:rsidRPr="008D7A50">
        <w:rPr>
          <w:rFonts w:ascii="Courier New" w:hAnsi="Courier New" w:cs="Courier New"/>
          <w:sz w:val="20"/>
          <w:szCs w:val="20"/>
        </w:rPr>
        <w:t>)</w:t>
      </w:r>
      <w:r w:rsidRPr="008D7A50">
        <w:rPr>
          <w:rFonts w:ascii="Garamond" w:hAnsi="Garamond" w:cs="Courier New"/>
        </w:rPr>
        <w:t xml:space="preserve"> as a special case for bar chart.</w:t>
      </w:r>
    </w:p>
    <w:p w14:paraId="716CA2BF" w14:textId="77777777" w:rsidR="008D7A50" w:rsidRPr="008D7A50" w:rsidRDefault="008D7A50" w:rsidP="008D7A50">
      <w:pPr>
        <w:keepNext/>
        <w:spacing w:after="200" w:line="360" w:lineRule="auto"/>
        <w:jc w:val="center"/>
        <w:rPr>
          <w:rFonts w:ascii="Garamond" w:hAnsi="Garamond"/>
          <w:b/>
          <w:bCs/>
          <w:i/>
          <w:iCs/>
          <w:color w:val="002060"/>
          <w:szCs w:val="20"/>
        </w:rPr>
      </w:pPr>
      <w:bookmarkStart w:id="90" w:name="_Toc63002794"/>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194</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count plot using </w:t>
      </w:r>
      <w:proofErr w:type="gramStart"/>
      <w:r w:rsidRPr="008D7A50">
        <w:rPr>
          <w:rFonts w:ascii="Courier New" w:hAnsi="Courier New" w:cs="Courier New"/>
          <w:b/>
          <w:bCs/>
          <w:i/>
          <w:iCs/>
          <w:color w:val="002060"/>
          <w:sz w:val="20"/>
          <w:szCs w:val="20"/>
        </w:rPr>
        <w:t>countplot(</w:t>
      </w:r>
      <w:proofErr w:type="gramEnd"/>
      <w:r w:rsidRPr="008D7A50">
        <w:rPr>
          <w:rFonts w:ascii="Courier New" w:hAnsi="Courier New" w:cs="Courier New"/>
          <w:b/>
          <w:bCs/>
          <w:i/>
          <w:iCs/>
          <w:color w:val="002060"/>
          <w:sz w:val="20"/>
          <w:szCs w:val="20"/>
        </w:rPr>
        <w:t>)</w:t>
      </w:r>
      <w:r w:rsidRPr="008D7A50">
        <w:rPr>
          <w:rFonts w:ascii="Garamond" w:hAnsi="Garamond"/>
          <w:b/>
          <w:bCs/>
          <w:i/>
          <w:iCs/>
          <w:color w:val="002060"/>
          <w:szCs w:val="20"/>
        </w:rPr>
        <w:t xml:space="preserve"> method</w:t>
      </w:r>
      <w:bookmarkEnd w:id="90"/>
    </w:p>
    <w:p w14:paraId="6FAC7876"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41F1F5DC" wp14:editId="7A71D528">
            <wp:extent cx="5274310" cy="3295015"/>
            <wp:effectExtent l="0" t="0" r="2540" b="635"/>
            <wp:docPr id="221" name="Picture 2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graph&#10;&#10;Description automatically generated"/>
                    <pic:cNvPicPr/>
                  </pic:nvPicPr>
                  <pic:blipFill>
                    <a:blip r:embed="rId91"/>
                    <a:stretch>
                      <a:fillRect/>
                    </a:stretch>
                  </pic:blipFill>
                  <pic:spPr>
                    <a:xfrm>
                      <a:off x="0" y="0"/>
                      <a:ext cx="5274310" cy="3295015"/>
                    </a:xfrm>
                    <a:prstGeom prst="rect">
                      <a:avLst/>
                    </a:prstGeom>
                  </pic:spPr>
                </pic:pic>
              </a:graphicData>
            </a:graphic>
          </wp:inline>
        </w:drawing>
      </w:r>
    </w:p>
    <w:p w14:paraId="46964978"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t xml:space="preserve">As with other categorial plots, you can also use </w:t>
      </w:r>
      <w:proofErr w:type="gramStart"/>
      <w:r w:rsidRPr="008D7A50">
        <w:rPr>
          <w:rFonts w:ascii="Courier New" w:hAnsi="Courier New" w:cs="Courier New"/>
          <w:sz w:val="20"/>
          <w:szCs w:val="20"/>
        </w:rPr>
        <w:t>catplot(</w:t>
      </w:r>
      <w:proofErr w:type="gramEnd"/>
      <w:r w:rsidRPr="008D7A50">
        <w:rPr>
          <w:rFonts w:ascii="Courier New" w:hAnsi="Courier New" w:cs="Courier New"/>
          <w:sz w:val="20"/>
          <w:szCs w:val="20"/>
        </w:rPr>
        <w:t>)</w:t>
      </w:r>
      <w:r w:rsidRPr="008D7A50">
        <w:rPr>
          <w:rFonts w:ascii="Garamond" w:hAnsi="Garamond" w:cs="Courier New"/>
        </w:rPr>
        <w:t xml:space="preserve"> as a good way for you to create facet grid that allowing you to create multiple plots:</w:t>
      </w:r>
    </w:p>
    <w:p w14:paraId="0E8D4B27" w14:textId="77777777" w:rsidR="008D7A50" w:rsidRPr="008D7A50" w:rsidRDefault="008D7A50" w:rsidP="008D7A50">
      <w:pPr>
        <w:keepNext/>
        <w:spacing w:after="200" w:line="360" w:lineRule="auto"/>
        <w:jc w:val="center"/>
        <w:rPr>
          <w:rFonts w:ascii="Garamond" w:hAnsi="Garamond"/>
          <w:b/>
          <w:bCs/>
          <w:i/>
          <w:iCs/>
          <w:color w:val="002060"/>
          <w:szCs w:val="20"/>
        </w:rPr>
      </w:pPr>
      <w:bookmarkStart w:id="91" w:name="_Toc63002795"/>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195</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bar plot using </w:t>
      </w:r>
      <w:proofErr w:type="gramStart"/>
      <w:r w:rsidRPr="008D7A50">
        <w:rPr>
          <w:rFonts w:ascii="Courier New" w:hAnsi="Courier New" w:cs="Courier New"/>
          <w:b/>
          <w:bCs/>
          <w:i/>
          <w:iCs/>
          <w:color w:val="002060"/>
          <w:sz w:val="20"/>
          <w:szCs w:val="20"/>
        </w:rPr>
        <w:t>catplot(</w:t>
      </w:r>
      <w:proofErr w:type="gramEnd"/>
      <w:r w:rsidRPr="008D7A50">
        <w:rPr>
          <w:rFonts w:ascii="Courier New" w:hAnsi="Courier New" w:cs="Courier New"/>
          <w:b/>
          <w:bCs/>
          <w:i/>
          <w:iCs/>
          <w:color w:val="002060"/>
          <w:sz w:val="20"/>
          <w:szCs w:val="20"/>
        </w:rPr>
        <w:t>)</w:t>
      </w:r>
      <w:r w:rsidRPr="008D7A50">
        <w:rPr>
          <w:rFonts w:ascii="Garamond" w:hAnsi="Garamond"/>
          <w:b/>
          <w:bCs/>
          <w:i/>
          <w:iCs/>
          <w:color w:val="002060"/>
          <w:szCs w:val="20"/>
        </w:rPr>
        <w:t xml:space="preserve"> method</w:t>
      </w:r>
      <w:bookmarkEnd w:id="91"/>
    </w:p>
    <w:p w14:paraId="5D88C061" w14:textId="77777777" w:rsidR="008D7A50" w:rsidRPr="008D7A50" w:rsidRDefault="008D7A50" w:rsidP="008D7A50">
      <w:pPr>
        <w:spacing w:line="360" w:lineRule="auto"/>
        <w:jc w:val="center"/>
        <w:rPr>
          <w:rFonts w:ascii="Garamond" w:hAnsi="Garamond" w:cs="Courier New"/>
        </w:rPr>
      </w:pPr>
      <w:r w:rsidRPr="008D7A50">
        <w:rPr>
          <w:rFonts w:ascii="Garamond" w:hAnsi="Garamond"/>
          <w:noProof/>
        </w:rPr>
        <w:drawing>
          <wp:inline distT="0" distB="0" distL="0" distR="0" wp14:anchorId="7C0B505F" wp14:editId="59173B7B">
            <wp:extent cx="5274310" cy="3253105"/>
            <wp:effectExtent l="0" t="0" r="2540" b="4445"/>
            <wp:docPr id="222" name="Picture 2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graph&#10;&#10;Description automatically generated"/>
                    <pic:cNvPicPr/>
                  </pic:nvPicPr>
                  <pic:blipFill>
                    <a:blip r:embed="rId92"/>
                    <a:stretch>
                      <a:fillRect/>
                    </a:stretch>
                  </pic:blipFill>
                  <pic:spPr>
                    <a:xfrm>
                      <a:off x="0" y="0"/>
                      <a:ext cx="5274310" cy="3253105"/>
                    </a:xfrm>
                    <a:prstGeom prst="rect">
                      <a:avLst/>
                    </a:prstGeom>
                  </pic:spPr>
                </pic:pic>
              </a:graphicData>
            </a:graphic>
          </wp:inline>
        </w:drawing>
      </w:r>
    </w:p>
    <w:p w14:paraId="62491F54" w14:textId="77777777" w:rsidR="008D7A50" w:rsidRPr="008D7A50" w:rsidRDefault="008D7A50" w:rsidP="008D7A50">
      <w:pPr>
        <w:spacing w:line="360" w:lineRule="auto"/>
        <w:jc w:val="left"/>
        <w:rPr>
          <w:rFonts w:ascii="Garamond" w:hAnsi="Garamond" w:cs="Courier New"/>
        </w:rPr>
      </w:pPr>
      <w:r w:rsidRPr="008D7A50">
        <w:rPr>
          <w:rFonts w:ascii="Garamond" w:hAnsi="Garamond" w:cs="Courier New"/>
        </w:rPr>
        <w:lastRenderedPageBreak/>
        <w:t xml:space="preserve">The above are the </w:t>
      </w:r>
      <w:proofErr w:type="gramStart"/>
      <w:r w:rsidRPr="008D7A50">
        <w:rPr>
          <w:rFonts w:ascii="Garamond" w:hAnsi="Garamond" w:cs="Courier New"/>
        </w:rPr>
        <w:t>most commonly used</w:t>
      </w:r>
      <w:proofErr w:type="gramEnd"/>
      <w:r w:rsidRPr="008D7A50">
        <w:rPr>
          <w:rFonts w:ascii="Garamond" w:hAnsi="Garamond" w:cs="Courier New"/>
        </w:rPr>
        <w:t xml:space="preserve"> charts/graphs that you can employ using </w:t>
      </w:r>
      <w:r w:rsidRPr="008D7A50">
        <w:rPr>
          <w:rFonts w:ascii="Garamond" w:hAnsi="Garamond" w:cs="Courier New"/>
          <w:i/>
          <w:iCs/>
        </w:rPr>
        <w:t>Seaborn</w:t>
      </w:r>
      <w:r w:rsidRPr="008D7A50">
        <w:rPr>
          <w:rFonts w:ascii="Garamond" w:hAnsi="Garamond" w:cs="Courier New"/>
        </w:rPr>
        <w:t>. Many are ultimately similar in terms of their coding. In the last part of this section, we will cover some examples of the visualisation of both grids and matrices.</w:t>
      </w:r>
    </w:p>
    <w:p w14:paraId="2A43CE68" w14:textId="77777777" w:rsidR="008D7A50" w:rsidRPr="008D7A50" w:rsidRDefault="008D7A50" w:rsidP="008D7A50">
      <w:pPr>
        <w:keepNext/>
        <w:keepLines/>
        <w:numPr>
          <w:ilvl w:val="1"/>
          <w:numId w:val="1"/>
        </w:numPr>
        <w:spacing w:before="40" w:after="0" w:line="360" w:lineRule="auto"/>
        <w:ind w:left="720" w:hanging="720"/>
        <w:jc w:val="left"/>
        <w:outlineLvl w:val="1"/>
        <w:rPr>
          <w:rFonts w:ascii="Garamond" w:eastAsiaTheme="majorEastAsia" w:hAnsi="Garamond" w:cstheme="majorBidi"/>
          <w:b/>
          <w:color w:val="002060"/>
          <w:sz w:val="26"/>
          <w:szCs w:val="26"/>
        </w:rPr>
      </w:pPr>
      <w:bookmarkStart w:id="92" w:name="_Toc63002590"/>
      <w:bookmarkStart w:id="93" w:name="_Toc159788690"/>
      <w:r w:rsidRPr="008D7A50">
        <w:rPr>
          <w:rFonts w:ascii="Garamond" w:eastAsiaTheme="majorEastAsia" w:hAnsi="Garamond" w:cstheme="majorBidi"/>
          <w:b/>
          <w:color w:val="002060"/>
          <w:sz w:val="26"/>
          <w:szCs w:val="26"/>
        </w:rPr>
        <w:t xml:space="preserve">Facet Grids and Matrix Plots in </w:t>
      </w:r>
      <w:r w:rsidRPr="008D7A50">
        <w:rPr>
          <w:rFonts w:ascii="Garamond" w:eastAsiaTheme="majorEastAsia" w:hAnsi="Garamond" w:cstheme="majorBidi"/>
          <w:b/>
          <w:i/>
          <w:iCs/>
          <w:color w:val="002060"/>
          <w:sz w:val="26"/>
          <w:szCs w:val="26"/>
        </w:rPr>
        <w:t>Seaborn</w:t>
      </w:r>
      <w:bookmarkEnd w:id="92"/>
      <w:bookmarkEnd w:id="93"/>
    </w:p>
    <w:p w14:paraId="06522D0C" w14:textId="77777777" w:rsidR="008D7A50" w:rsidRPr="008D7A50" w:rsidRDefault="008D7A50" w:rsidP="008D7A50">
      <w:pPr>
        <w:spacing w:line="360" w:lineRule="auto"/>
        <w:jc w:val="left"/>
        <w:rPr>
          <w:rFonts w:ascii="Garamond" w:hAnsi="Garamond"/>
        </w:rPr>
      </w:pPr>
      <w:r w:rsidRPr="008D7A50">
        <w:rPr>
          <w:rFonts w:ascii="Garamond" w:hAnsi="Garamond"/>
        </w:rPr>
        <w:t xml:space="preserve">We have covered in the previous section primarily figure-level functions and </w:t>
      </w:r>
      <w:r w:rsidRPr="008D7A50">
        <w:rPr>
          <w:rFonts w:ascii="Courier New" w:hAnsi="Courier New" w:cs="Courier New"/>
          <w:sz w:val="20"/>
          <w:szCs w:val="20"/>
        </w:rPr>
        <w:t>jointplot</w:t>
      </w:r>
      <w:r w:rsidRPr="008D7A50">
        <w:rPr>
          <w:rFonts w:ascii="Garamond" w:hAnsi="Garamond"/>
        </w:rPr>
        <w:t xml:space="preserve">. Here we will introduce another function called </w:t>
      </w:r>
      <w:r w:rsidRPr="008D7A50">
        <w:rPr>
          <w:rFonts w:ascii="Courier New" w:hAnsi="Courier New" w:cs="Courier New"/>
          <w:sz w:val="20"/>
          <w:szCs w:val="20"/>
        </w:rPr>
        <w:t>FacetGrid</w:t>
      </w:r>
      <w:r w:rsidRPr="008D7A50">
        <w:rPr>
          <w:rFonts w:ascii="Garamond" w:hAnsi="Garamond"/>
        </w:rPr>
        <w:t>, which will also create multiple plots.</w:t>
      </w:r>
    </w:p>
    <w:p w14:paraId="1996E0DB" w14:textId="77777777" w:rsidR="008D7A50" w:rsidRPr="008D7A50" w:rsidRDefault="008D7A50" w:rsidP="008D7A50">
      <w:pPr>
        <w:keepNext/>
        <w:spacing w:after="200" w:line="360" w:lineRule="auto"/>
        <w:jc w:val="center"/>
        <w:rPr>
          <w:rFonts w:ascii="Garamond" w:hAnsi="Garamond"/>
          <w:b/>
          <w:bCs/>
          <w:i/>
          <w:iCs/>
          <w:color w:val="002060"/>
          <w:szCs w:val="20"/>
        </w:rPr>
      </w:pPr>
      <w:bookmarkStart w:id="94" w:name="_Toc63002796"/>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196</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multiple plots with </w:t>
      </w:r>
      <w:proofErr w:type="gramStart"/>
      <w:r w:rsidRPr="008D7A50">
        <w:rPr>
          <w:rFonts w:ascii="Courier New" w:hAnsi="Courier New" w:cs="Courier New"/>
          <w:b/>
          <w:bCs/>
          <w:i/>
          <w:iCs/>
          <w:color w:val="002060"/>
          <w:sz w:val="20"/>
          <w:szCs w:val="20"/>
        </w:rPr>
        <w:t>FacetGrid(</w:t>
      </w:r>
      <w:proofErr w:type="gramEnd"/>
      <w:r w:rsidRPr="008D7A50">
        <w:rPr>
          <w:rFonts w:ascii="Courier New" w:hAnsi="Courier New" w:cs="Courier New"/>
          <w:b/>
          <w:bCs/>
          <w:i/>
          <w:iCs/>
          <w:color w:val="002060"/>
          <w:sz w:val="20"/>
          <w:szCs w:val="20"/>
        </w:rPr>
        <w:t>)</w:t>
      </w:r>
      <w:bookmarkEnd w:id="94"/>
    </w:p>
    <w:p w14:paraId="4C3CED93" w14:textId="77777777" w:rsidR="008D7A50" w:rsidRPr="008D7A50" w:rsidRDefault="008D7A50" w:rsidP="008D7A50">
      <w:pPr>
        <w:spacing w:line="360" w:lineRule="auto"/>
        <w:jc w:val="center"/>
        <w:rPr>
          <w:rFonts w:ascii="Garamond" w:hAnsi="Garamond"/>
        </w:rPr>
      </w:pPr>
      <w:r w:rsidRPr="008D7A50">
        <w:rPr>
          <w:rFonts w:ascii="Garamond" w:hAnsi="Garamond"/>
          <w:noProof/>
        </w:rPr>
        <w:drawing>
          <wp:inline distT="0" distB="0" distL="0" distR="0" wp14:anchorId="6B51B7F8" wp14:editId="390BA094">
            <wp:extent cx="5274310" cy="3909060"/>
            <wp:effectExtent l="0" t="0" r="2540" b="0"/>
            <wp:docPr id="223"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computer&#10;&#10;Description automatically generated"/>
                    <pic:cNvPicPr/>
                  </pic:nvPicPr>
                  <pic:blipFill>
                    <a:blip r:embed="rId93"/>
                    <a:stretch>
                      <a:fillRect/>
                    </a:stretch>
                  </pic:blipFill>
                  <pic:spPr>
                    <a:xfrm>
                      <a:off x="0" y="0"/>
                      <a:ext cx="5274310" cy="3909060"/>
                    </a:xfrm>
                    <a:prstGeom prst="rect">
                      <a:avLst/>
                    </a:prstGeom>
                  </pic:spPr>
                </pic:pic>
              </a:graphicData>
            </a:graphic>
          </wp:inline>
        </w:drawing>
      </w:r>
    </w:p>
    <w:p w14:paraId="58730D32" w14:textId="77777777" w:rsidR="008D7A50" w:rsidRPr="008D7A50" w:rsidRDefault="008D7A50" w:rsidP="008D7A50">
      <w:pPr>
        <w:tabs>
          <w:tab w:val="left" w:pos="1530"/>
        </w:tabs>
        <w:spacing w:line="360" w:lineRule="auto"/>
        <w:jc w:val="left"/>
        <w:rPr>
          <w:rFonts w:ascii="Garamond" w:hAnsi="Garamond"/>
        </w:rPr>
      </w:pPr>
      <w:r w:rsidRPr="008D7A50">
        <w:rPr>
          <w:rFonts w:ascii="Garamond" w:hAnsi="Garamond"/>
        </w:rPr>
        <w:t xml:space="preserve">There is also some other gird visualisation like pair grid plots in </w:t>
      </w:r>
      <w:r w:rsidRPr="008D7A50">
        <w:rPr>
          <w:rFonts w:ascii="Garamond" w:hAnsi="Garamond"/>
          <w:i/>
          <w:iCs/>
        </w:rPr>
        <w:t>Seaborn</w:t>
      </w:r>
      <w:r w:rsidRPr="008D7A50">
        <w:rPr>
          <w:rFonts w:ascii="Garamond" w:hAnsi="Garamond"/>
        </w:rPr>
        <w:t xml:space="preserve">, but we are not going to cover here. You can explore the web page if you are interested in this: </w:t>
      </w:r>
      <w:hyperlink r:id="rId94" w:history="1">
        <w:r w:rsidRPr="008D7A50">
          <w:rPr>
            <w:rFonts w:ascii="Garamond" w:hAnsi="Garamond"/>
            <w:color w:val="0563C1" w:themeColor="hyperlink"/>
            <w:u w:val="single"/>
          </w:rPr>
          <w:t>https://seaborn.pydata.org/tutorial/axis_grids.html</w:t>
        </w:r>
      </w:hyperlink>
      <w:r w:rsidRPr="008D7A50">
        <w:rPr>
          <w:rFonts w:ascii="Garamond" w:hAnsi="Garamond"/>
        </w:rPr>
        <w:t xml:space="preserve">. </w:t>
      </w:r>
    </w:p>
    <w:p w14:paraId="50CE2D7A" w14:textId="77777777" w:rsidR="008D7A50" w:rsidRPr="008D7A50" w:rsidRDefault="008D7A50" w:rsidP="008D7A50">
      <w:pPr>
        <w:tabs>
          <w:tab w:val="left" w:pos="1530"/>
        </w:tabs>
        <w:spacing w:line="360" w:lineRule="auto"/>
        <w:jc w:val="left"/>
        <w:rPr>
          <w:rFonts w:ascii="Garamond" w:hAnsi="Garamond"/>
        </w:rPr>
      </w:pPr>
      <w:r w:rsidRPr="008D7A50">
        <w:rPr>
          <w:rFonts w:ascii="Garamond" w:hAnsi="Garamond"/>
        </w:rPr>
        <w:t xml:space="preserve">Next, we will see how we can visualise matrix plots such as heatmaps in </w:t>
      </w:r>
      <w:r w:rsidRPr="008D7A50">
        <w:rPr>
          <w:rFonts w:ascii="Garamond" w:hAnsi="Garamond"/>
          <w:i/>
          <w:iCs/>
        </w:rPr>
        <w:t>Seaborn</w:t>
      </w:r>
      <w:r w:rsidRPr="008D7A50">
        <w:rPr>
          <w:rFonts w:ascii="Garamond" w:hAnsi="Garamond"/>
        </w:rPr>
        <w:t xml:space="preserve">. We didn’t cover this kind of plots in </w:t>
      </w:r>
      <w:r w:rsidRPr="008D7A50">
        <w:rPr>
          <w:rFonts w:ascii="Garamond" w:hAnsi="Garamond"/>
          <w:i/>
          <w:iCs/>
        </w:rPr>
        <w:t>Matplotlib</w:t>
      </w:r>
      <w:r w:rsidRPr="008D7A50">
        <w:rPr>
          <w:rFonts w:ascii="Garamond" w:hAnsi="Garamond"/>
        </w:rPr>
        <w:t xml:space="preserve"> and </w:t>
      </w:r>
      <w:r w:rsidRPr="008D7A50">
        <w:rPr>
          <w:rFonts w:ascii="Garamond" w:hAnsi="Garamond"/>
          <w:i/>
          <w:iCs/>
        </w:rPr>
        <w:t>Pandas</w:t>
      </w:r>
      <w:r w:rsidRPr="008D7A50">
        <w:rPr>
          <w:rFonts w:ascii="Garamond" w:hAnsi="Garamond"/>
        </w:rPr>
        <w:t xml:space="preserve"> because using seaborn would be much easier. Here is the example to create a heatmap in </w:t>
      </w:r>
      <w:r w:rsidRPr="008D7A50">
        <w:rPr>
          <w:rFonts w:ascii="Garamond" w:hAnsi="Garamond"/>
          <w:i/>
          <w:iCs/>
        </w:rPr>
        <w:t>Seaborn</w:t>
      </w:r>
      <w:r w:rsidRPr="008D7A50">
        <w:rPr>
          <w:rFonts w:ascii="Garamond" w:hAnsi="Garamond"/>
        </w:rPr>
        <w:t>:</w:t>
      </w:r>
    </w:p>
    <w:p w14:paraId="10B373E5" w14:textId="77777777" w:rsidR="008D7A50" w:rsidRPr="008D7A50" w:rsidRDefault="008D7A50" w:rsidP="008D7A50">
      <w:pPr>
        <w:keepNext/>
        <w:spacing w:after="200" w:line="360" w:lineRule="auto"/>
        <w:jc w:val="center"/>
        <w:rPr>
          <w:rFonts w:ascii="Garamond" w:hAnsi="Garamond"/>
          <w:b/>
          <w:bCs/>
          <w:i/>
          <w:iCs/>
          <w:color w:val="002060"/>
          <w:szCs w:val="20"/>
        </w:rPr>
      </w:pPr>
      <w:bookmarkStart w:id="95" w:name="_Toc63002797"/>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197</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Creating a heatmap in </w:t>
      </w:r>
      <w:proofErr w:type="gramStart"/>
      <w:r w:rsidRPr="008D7A50">
        <w:rPr>
          <w:rFonts w:ascii="Garamond" w:hAnsi="Garamond"/>
          <w:b/>
          <w:bCs/>
          <w:i/>
          <w:iCs/>
          <w:color w:val="002060"/>
          <w:szCs w:val="20"/>
        </w:rPr>
        <w:t>Seaborn</w:t>
      </w:r>
      <w:bookmarkEnd w:id="95"/>
      <w:proofErr w:type="gramEnd"/>
    </w:p>
    <w:p w14:paraId="4F71D21C" w14:textId="77777777" w:rsidR="008D7A50" w:rsidRPr="008D7A50" w:rsidRDefault="008D7A50" w:rsidP="008D7A50">
      <w:pPr>
        <w:tabs>
          <w:tab w:val="left" w:pos="1530"/>
        </w:tabs>
        <w:spacing w:line="360" w:lineRule="auto"/>
        <w:jc w:val="center"/>
        <w:rPr>
          <w:rFonts w:ascii="Garamond" w:hAnsi="Garamond"/>
        </w:rPr>
      </w:pPr>
      <w:r w:rsidRPr="008D7A50">
        <w:rPr>
          <w:rFonts w:ascii="Garamond" w:hAnsi="Garamond"/>
          <w:noProof/>
        </w:rPr>
        <w:drawing>
          <wp:inline distT="0" distB="0" distL="0" distR="0" wp14:anchorId="0E1C0E6F" wp14:editId="6562626F">
            <wp:extent cx="5274310" cy="2488565"/>
            <wp:effectExtent l="0" t="0" r="2540" b="6985"/>
            <wp:docPr id="224" name="Picture 2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pic:cNvPicPr/>
                  </pic:nvPicPr>
                  <pic:blipFill>
                    <a:blip r:embed="rId95"/>
                    <a:stretch>
                      <a:fillRect/>
                    </a:stretch>
                  </pic:blipFill>
                  <pic:spPr>
                    <a:xfrm>
                      <a:off x="0" y="0"/>
                      <a:ext cx="5274310" cy="2488565"/>
                    </a:xfrm>
                    <a:prstGeom prst="rect">
                      <a:avLst/>
                    </a:prstGeom>
                  </pic:spPr>
                </pic:pic>
              </a:graphicData>
            </a:graphic>
          </wp:inline>
        </w:drawing>
      </w:r>
    </w:p>
    <w:p w14:paraId="5C9665AB" w14:textId="77777777" w:rsidR="008D7A50" w:rsidRPr="008D7A50" w:rsidRDefault="008D7A50" w:rsidP="008D7A50">
      <w:pPr>
        <w:tabs>
          <w:tab w:val="left" w:pos="1530"/>
        </w:tabs>
        <w:spacing w:line="360" w:lineRule="auto"/>
        <w:jc w:val="left"/>
        <w:rPr>
          <w:rFonts w:ascii="Garamond" w:hAnsi="Garamond"/>
        </w:rPr>
      </w:pPr>
      <w:r w:rsidRPr="008D7A50">
        <w:rPr>
          <w:rFonts w:ascii="Garamond" w:hAnsi="Garamond"/>
        </w:rPr>
        <w:t>You can set up colour and annotation for your heatmap to make it more informative by adding argument:</w:t>
      </w:r>
    </w:p>
    <w:p w14:paraId="10C747BC" w14:textId="77777777" w:rsidR="008D7A50" w:rsidRPr="008D7A50" w:rsidRDefault="008D7A50" w:rsidP="008D7A50">
      <w:pPr>
        <w:keepNext/>
        <w:spacing w:after="200" w:line="360" w:lineRule="auto"/>
        <w:jc w:val="center"/>
        <w:rPr>
          <w:rFonts w:ascii="Garamond" w:hAnsi="Garamond"/>
          <w:b/>
          <w:bCs/>
          <w:i/>
          <w:iCs/>
          <w:color w:val="002060"/>
          <w:szCs w:val="20"/>
        </w:rPr>
      </w:pPr>
      <w:bookmarkStart w:id="96" w:name="_Toc63002798"/>
      <w:r w:rsidRPr="008D7A50">
        <w:rPr>
          <w:rFonts w:ascii="Garamond" w:hAnsi="Garamond"/>
          <w:b/>
          <w:bCs/>
          <w:i/>
          <w:iCs/>
          <w:color w:val="002060"/>
          <w:szCs w:val="20"/>
        </w:rPr>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198</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Setting colours and annotations for our </w:t>
      </w:r>
      <w:proofErr w:type="gramStart"/>
      <w:r w:rsidRPr="008D7A50">
        <w:rPr>
          <w:rFonts w:ascii="Garamond" w:hAnsi="Garamond"/>
          <w:b/>
          <w:bCs/>
          <w:i/>
          <w:iCs/>
          <w:color w:val="002060"/>
          <w:szCs w:val="20"/>
        </w:rPr>
        <w:t>heatmap</w:t>
      </w:r>
      <w:bookmarkEnd w:id="96"/>
      <w:proofErr w:type="gramEnd"/>
    </w:p>
    <w:p w14:paraId="4817BF61" w14:textId="77777777" w:rsidR="008D7A50" w:rsidRPr="008D7A50" w:rsidRDefault="008D7A50" w:rsidP="008D7A50">
      <w:pPr>
        <w:tabs>
          <w:tab w:val="left" w:pos="1530"/>
        </w:tabs>
        <w:spacing w:line="360" w:lineRule="auto"/>
        <w:jc w:val="center"/>
        <w:rPr>
          <w:rFonts w:ascii="Garamond" w:hAnsi="Garamond"/>
        </w:rPr>
      </w:pPr>
      <w:r w:rsidRPr="008D7A50">
        <w:rPr>
          <w:rFonts w:ascii="Garamond" w:hAnsi="Garamond"/>
          <w:noProof/>
        </w:rPr>
        <w:drawing>
          <wp:inline distT="0" distB="0" distL="0" distR="0" wp14:anchorId="0A671950" wp14:editId="3042D580">
            <wp:extent cx="5274310" cy="2962910"/>
            <wp:effectExtent l="0" t="0" r="2540" b="8890"/>
            <wp:docPr id="225" name="Picture 2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 screen&#10;&#10;Description automatically generated"/>
                    <pic:cNvPicPr/>
                  </pic:nvPicPr>
                  <pic:blipFill>
                    <a:blip r:embed="rId96"/>
                    <a:stretch>
                      <a:fillRect/>
                    </a:stretch>
                  </pic:blipFill>
                  <pic:spPr>
                    <a:xfrm>
                      <a:off x="0" y="0"/>
                      <a:ext cx="5274310" cy="2962910"/>
                    </a:xfrm>
                    <a:prstGeom prst="rect">
                      <a:avLst/>
                    </a:prstGeom>
                  </pic:spPr>
                </pic:pic>
              </a:graphicData>
            </a:graphic>
          </wp:inline>
        </w:drawing>
      </w:r>
    </w:p>
    <w:p w14:paraId="5215BC09" w14:textId="77777777" w:rsidR="008D7A50" w:rsidRPr="008D7A50" w:rsidRDefault="008D7A50" w:rsidP="008D7A50">
      <w:pPr>
        <w:tabs>
          <w:tab w:val="left" w:pos="1530"/>
        </w:tabs>
        <w:spacing w:line="360" w:lineRule="auto"/>
        <w:jc w:val="left"/>
        <w:rPr>
          <w:rFonts w:ascii="Garamond" w:hAnsi="Garamond"/>
        </w:rPr>
      </w:pPr>
      <w:r w:rsidRPr="008D7A50">
        <w:rPr>
          <w:rFonts w:ascii="Garamond" w:hAnsi="Garamond"/>
        </w:rPr>
        <w:t xml:space="preserve">You may notice that the heatmap is not displayed properly as the first and last row is obscured. We can fix it by adjusting the y axis limit to make it better. You can check the original </w:t>
      </w:r>
      <w:r w:rsidRPr="008D7A50">
        <w:rPr>
          <w:rFonts w:ascii="Courier New" w:hAnsi="Courier New" w:cs="Courier New"/>
          <w:sz w:val="20"/>
          <w:szCs w:val="20"/>
        </w:rPr>
        <w:t>ylim</w:t>
      </w:r>
      <w:r w:rsidRPr="008D7A50">
        <w:rPr>
          <w:rFonts w:ascii="Garamond" w:hAnsi="Garamond"/>
        </w:rPr>
        <w:t xml:space="preserve"> values and then set the new one:</w:t>
      </w:r>
    </w:p>
    <w:p w14:paraId="26DB9045" w14:textId="77777777" w:rsidR="008D7A50" w:rsidRPr="008D7A50" w:rsidRDefault="008D7A50" w:rsidP="008D7A50">
      <w:pPr>
        <w:keepNext/>
        <w:spacing w:after="200" w:line="360" w:lineRule="auto"/>
        <w:jc w:val="center"/>
        <w:rPr>
          <w:rFonts w:ascii="Garamond" w:hAnsi="Garamond"/>
          <w:b/>
          <w:bCs/>
          <w:i/>
          <w:iCs/>
          <w:color w:val="002060"/>
          <w:szCs w:val="20"/>
        </w:rPr>
      </w:pPr>
      <w:bookmarkStart w:id="97" w:name="_Toc63002799"/>
      <w:r w:rsidRPr="008D7A50">
        <w:rPr>
          <w:rFonts w:ascii="Garamond" w:hAnsi="Garamond"/>
          <w:b/>
          <w:bCs/>
          <w:i/>
          <w:iCs/>
          <w:color w:val="002060"/>
          <w:szCs w:val="20"/>
        </w:rPr>
        <w:lastRenderedPageBreak/>
        <w:t xml:space="preserve">Figure </w:t>
      </w:r>
      <w:r w:rsidRPr="008D7A50">
        <w:rPr>
          <w:rFonts w:ascii="Garamond" w:hAnsi="Garamond"/>
          <w:b/>
          <w:bCs/>
          <w:i/>
          <w:iCs/>
          <w:color w:val="002060"/>
          <w:szCs w:val="20"/>
        </w:rPr>
        <w:fldChar w:fldCharType="begin"/>
      </w:r>
      <w:r w:rsidRPr="008D7A50">
        <w:rPr>
          <w:rFonts w:ascii="Garamond" w:hAnsi="Garamond"/>
          <w:b/>
          <w:bCs/>
          <w:i/>
          <w:iCs/>
          <w:color w:val="002060"/>
          <w:szCs w:val="20"/>
        </w:rPr>
        <w:instrText xml:space="preserve"> SEQ Figure \* ARABIC </w:instrText>
      </w:r>
      <w:r w:rsidRPr="008D7A50">
        <w:rPr>
          <w:rFonts w:ascii="Garamond" w:hAnsi="Garamond"/>
          <w:b/>
          <w:bCs/>
          <w:i/>
          <w:iCs/>
          <w:color w:val="002060"/>
          <w:szCs w:val="20"/>
        </w:rPr>
        <w:fldChar w:fldCharType="separate"/>
      </w:r>
      <w:r w:rsidRPr="008D7A50">
        <w:rPr>
          <w:rFonts w:ascii="Garamond" w:hAnsi="Garamond"/>
          <w:b/>
          <w:bCs/>
          <w:i/>
          <w:iCs/>
          <w:noProof/>
          <w:color w:val="002060"/>
          <w:szCs w:val="20"/>
        </w:rPr>
        <w:t>199</w:t>
      </w:r>
      <w:r w:rsidRPr="008D7A50">
        <w:rPr>
          <w:rFonts w:ascii="Garamond" w:hAnsi="Garamond"/>
          <w:b/>
          <w:bCs/>
          <w:i/>
          <w:iCs/>
          <w:color w:val="002060"/>
          <w:szCs w:val="20"/>
        </w:rPr>
        <w:fldChar w:fldCharType="end"/>
      </w:r>
      <w:r w:rsidRPr="008D7A50">
        <w:rPr>
          <w:rFonts w:ascii="Garamond" w:hAnsi="Garamond"/>
          <w:b/>
          <w:bCs/>
          <w:i/>
          <w:iCs/>
          <w:color w:val="002060"/>
          <w:szCs w:val="20"/>
        </w:rPr>
        <w:t xml:space="preserve">: Adjusting the size of the </w:t>
      </w:r>
      <w:proofErr w:type="gramStart"/>
      <w:r w:rsidRPr="008D7A50">
        <w:rPr>
          <w:rFonts w:ascii="Garamond" w:hAnsi="Garamond"/>
          <w:b/>
          <w:bCs/>
          <w:i/>
          <w:iCs/>
          <w:color w:val="002060"/>
          <w:szCs w:val="20"/>
        </w:rPr>
        <w:t>heatmap</w:t>
      </w:r>
      <w:bookmarkEnd w:id="97"/>
      <w:proofErr w:type="gramEnd"/>
    </w:p>
    <w:p w14:paraId="503A693A" w14:textId="77777777" w:rsidR="008D7A50" w:rsidRPr="008D7A50" w:rsidRDefault="008D7A50" w:rsidP="008D7A50">
      <w:pPr>
        <w:tabs>
          <w:tab w:val="left" w:pos="1530"/>
        </w:tabs>
        <w:spacing w:line="360" w:lineRule="auto"/>
        <w:jc w:val="center"/>
        <w:rPr>
          <w:rFonts w:ascii="Garamond" w:hAnsi="Garamond"/>
        </w:rPr>
      </w:pPr>
      <w:r w:rsidRPr="008D7A50">
        <w:rPr>
          <w:rFonts w:ascii="Garamond" w:hAnsi="Garamond"/>
          <w:noProof/>
        </w:rPr>
        <w:drawing>
          <wp:inline distT="0" distB="0" distL="0" distR="0" wp14:anchorId="0F055543" wp14:editId="5AA4A2EF">
            <wp:extent cx="5274310" cy="3173730"/>
            <wp:effectExtent l="0" t="0" r="2540" b="7620"/>
            <wp:docPr id="226" name="Picture 2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omputer screen&#10;&#10;Description automatically generated"/>
                    <pic:cNvPicPr/>
                  </pic:nvPicPr>
                  <pic:blipFill>
                    <a:blip r:embed="rId97"/>
                    <a:stretch>
                      <a:fillRect/>
                    </a:stretch>
                  </pic:blipFill>
                  <pic:spPr>
                    <a:xfrm>
                      <a:off x="0" y="0"/>
                      <a:ext cx="5274310" cy="3173730"/>
                    </a:xfrm>
                    <a:prstGeom prst="rect">
                      <a:avLst/>
                    </a:prstGeom>
                  </pic:spPr>
                </pic:pic>
              </a:graphicData>
            </a:graphic>
          </wp:inline>
        </w:drawing>
      </w:r>
    </w:p>
    <w:p w14:paraId="6BE3BED1" w14:textId="77777777" w:rsidR="008D7A50" w:rsidRPr="008D7A50" w:rsidRDefault="008D7A50" w:rsidP="008D7A50">
      <w:pPr>
        <w:tabs>
          <w:tab w:val="left" w:pos="1530"/>
        </w:tabs>
        <w:spacing w:line="360" w:lineRule="auto"/>
        <w:jc w:val="center"/>
        <w:rPr>
          <w:rFonts w:ascii="Garamond" w:hAnsi="Garamond"/>
        </w:rPr>
      </w:pPr>
      <w:r w:rsidRPr="008D7A50">
        <w:rPr>
          <w:rFonts w:ascii="Garamond" w:hAnsi="Garamond"/>
          <w:noProof/>
        </w:rPr>
        <w:drawing>
          <wp:inline distT="0" distB="0" distL="0" distR="0" wp14:anchorId="790BA27B" wp14:editId="4E654BF5">
            <wp:extent cx="5274310" cy="2898140"/>
            <wp:effectExtent l="0" t="0" r="2540" b="0"/>
            <wp:docPr id="227" name="Picture 2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computer screen&#10;&#10;Description automatically generated"/>
                    <pic:cNvPicPr/>
                  </pic:nvPicPr>
                  <pic:blipFill>
                    <a:blip r:embed="rId98"/>
                    <a:stretch>
                      <a:fillRect/>
                    </a:stretch>
                  </pic:blipFill>
                  <pic:spPr>
                    <a:xfrm>
                      <a:off x="0" y="0"/>
                      <a:ext cx="5274310" cy="2898140"/>
                    </a:xfrm>
                    <a:prstGeom prst="rect">
                      <a:avLst/>
                    </a:prstGeom>
                  </pic:spPr>
                </pic:pic>
              </a:graphicData>
            </a:graphic>
          </wp:inline>
        </w:drawing>
      </w:r>
    </w:p>
    <w:p w14:paraId="1B1C5595" w14:textId="77777777" w:rsidR="008D7A50" w:rsidRPr="008D7A50" w:rsidRDefault="008D7A50" w:rsidP="008D7A50">
      <w:pPr>
        <w:spacing w:line="360" w:lineRule="auto"/>
        <w:jc w:val="left"/>
        <w:rPr>
          <w:rFonts w:ascii="Garamond" w:hAnsi="Garamond"/>
        </w:rPr>
      </w:pPr>
      <w:r w:rsidRPr="008D7A50">
        <w:rPr>
          <w:rFonts w:ascii="Garamond" w:hAnsi="Garamond"/>
        </w:rPr>
        <w:t xml:space="preserve">Before creating charts, we can set modify the theme. Check out </w:t>
      </w:r>
      <w:hyperlink r:id="rId99" w:history="1">
        <w:r w:rsidRPr="008D7A50">
          <w:rPr>
            <w:rFonts w:ascii="Garamond" w:hAnsi="Garamond"/>
            <w:color w:val="0563C1" w:themeColor="hyperlink"/>
            <w:u w:val="single"/>
          </w:rPr>
          <w:t>https://seaborn.pydata.org/generated/seaborn.set_theme.html</w:t>
        </w:r>
      </w:hyperlink>
      <w:r w:rsidRPr="008D7A50">
        <w:rPr>
          <w:rFonts w:ascii="Garamond" w:hAnsi="Garamond"/>
        </w:rPr>
        <w:t xml:space="preserve"> to understand how you can set the parameters. Alternatively you can use the </w:t>
      </w:r>
      <w:r w:rsidRPr="008D7A50">
        <w:rPr>
          <w:rFonts w:ascii="Courier New" w:hAnsi="Courier New" w:cs="Courier New"/>
          <w:sz w:val="20"/>
          <w:szCs w:val="20"/>
        </w:rPr>
        <w:t>sns.set_</w:t>
      </w:r>
      <w:proofErr w:type="gramStart"/>
      <w:r w:rsidRPr="008D7A50">
        <w:rPr>
          <w:rFonts w:ascii="Courier New" w:hAnsi="Courier New" w:cs="Courier New"/>
          <w:sz w:val="20"/>
          <w:szCs w:val="20"/>
        </w:rPr>
        <w:t>style(</w:t>
      </w:r>
      <w:proofErr w:type="gramEnd"/>
      <w:r w:rsidRPr="008D7A50">
        <w:rPr>
          <w:rFonts w:ascii="Courier New" w:hAnsi="Courier New" w:cs="Courier New"/>
          <w:sz w:val="20"/>
          <w:szCs w:val="20"/>
        </w:rPr>
        <w:t>)</w:t>
      </w:r>
      <w:r w:rsidRPr="008D7A50">
        <w:rPr>
          <w:rFonts w:ascii="Garamond" w:hAnsi="Garamond"/>
        </w:rPr>
        <w:t xml:space="preserve"> method to set the aesthetic style of the plots. For </w:t>
      </w:r>
      <w:r w:rsidRPr="008D7A50">
        <w:rPr>
          <w:rFonts w:ascii="Courier New" w:hAnsi="Courier New" w:cs="Courier New"/>
          <w:sz w:val="20"/>
          <w:szCs w:val="20"/>
        </w:rPr>
        <w:t>“Style”</w:t>
      </w:r>
      <w:r w:rsidRPr="008D7A50">
        <w:rPr>
          <w:rFonts w:ascii="Garamond" w:hAnsi="Garamond"/>
        </w:rPr>
        <w:t xml:space="preserve"> can choose </w:t>
      </w:r>
      <w:r w:rsidRPr="008D7A50">
        <w:rPr>
          <w:rFonts w:ascii="Courier New" w:hAnsi="Courier New" w:cs="Courier New"/>
          <w:sz w:val="20"/>
          <w:szCs w:val="20"/>
        </w:rPr>
        <w:t>None</w:t>
      </w:r>
      <w:r w:rsidRPr="008D7A50">
        <w:rPr>
          <w:rFonts w:ascii="Garamond" w:hAnsi="Garamond"/>
        </w:rPr>
        <w:t xml:space="preserve"> or one of </w:t>
      </w:r>
      <w:r w:rsidRPr="008D7A50">
        <w:rPr>
          <w:rFonts w:ascii="Courier New" w:hAnsi="Courier New" w:cs="Courier New"/>
          <w:sz w:val="20"/>
          <w:szCs w:val="20"/>
        </w:rPr>
        <w:t>darkgrid</w:t>
      </w:r>
      <w:r w:rsidRPr="008D7A50">
        <w:rPr>
          <w:rFonts w:ascii="Garamond" w:hAnsi="Garamond"/>
        </w:rPr>
        <w:t xml:space="preserve">, </w:t>
      </w:r>
      <w:r w:rsidRPr="008D7A50">
        <w:rPr>
          <w:rFonts w:ascii="Courier New" w:hAnsi="Courier New" w:cs="Courier New"/>
          <w:sz w:val="20"/>
          <w:szCs w:val="20"/>
        </w:rPr>
        <w:t>whitegrid</w:t>
      </w:r>
      <w:r w:rsidRPr="008D7A50">
        <w:rPr>
          <w:rFonts w:ascii="Garamond" w:hAnsi="Garamond"/>
        </w:rPr>
        <w:t xml:space="preserve">, </w:t>
      </w:r>
      <w:r w:rsidRPr="008D7A50">
        <w:rPr>
          <w:rFonts w:ascii="Courier New" w:hAnsi="Courier New" w:cs="Courier New"/>
          <w:sz w:val="20"/>
          <w:szCs w:val="20"/>
        </w:rPr>
        <w:t>dark</w:t>
      </w:r>
      <w:r w:rsidRPr="008D7A50">
        <w:rPr>
          <w:rFonts w:ascii="Garamond" w:hAnsi="Garamond"/>
        </w:rPr>
        <w:t xml:space="preserve">, </w:t>
      </w:r>
      <w:r w:rsidRPr="008D7A50">
        <w:rPr>
          <w:rFonts w:ascii="Courier New" w:hAnsi="Courier New" w:cs="Courier New"/>
          <w:sz w:val="20"/>
          <w:szCs w:val="20"/>
        </w:rPr>
        <w:t>white</w:t>
      </w:r>
      <w:r w:rsidRPr="008D7A50">
        <w:rPr>
          <w:rFonts w:ascii="Garamond" w:hAnsi="Garamond"/>
        </w:rPr>
        <w:t xml:space="preserve"> or </w:t>
      </w:r>
      <w:r w:rsidRPr="008D7A50">
        <w:rPr>
          <w:rFonts w:ascii="Courier New" w:hAnsi="Courier New" w:cs="Courier New"/>
          <w:sz w:val="20"/>
          <w:szCs w:val="20"/>
        </w:rPr>
        <w:t>ticks</w:t>
      </w:r>
      <w:r w:rsidRPr="008D7A50">
        <w:rPr>
          <w:rFonts w:ascii="Garamond" w:hAnsi="Garamond"/>
        </w:rPr>
        <w:t>. Here we will stick with the default theme.</w:t>
      </w:r>
    </w:p>
    <w:p w14:paraId="290C0022" w14:textId="77777777" w:rsidR="008D7A50" w:rsidRPr="008D7A50" w:rsidRDefault="008D7A50" w:rsidP="008D7A50">
      <w:pPr>
        <w:spacing w:line="360" w:lineRule="auto"/>
        <w:jc w:val="left"/>
        <w:rPr>
          <w:rFonts w:ascii="Garamond" w:hAnsi="Garamond"/>
        </w:rPr>
      </w:pPr>
    </w:p>
    <w:p w14:paraId="4C6DEB5F" w14:textId="77777777" w:rsidR="008D7A50" w:rsidRPr="008D7A50" w:rsidRDefault="008D7A50" w:rsidP="008D7A50">
      <w:pPr>
        <w:spacing w:line="360" w:lineRule="auto"/>
        <w:jc w:val="left"/>
        <w:rPr>
          <w:rFonts w:ascii="Courier New" w:hAnsi="Courier New" w:cs="Courier New"/>
          <w:sz w:val="20"/>
          <w:szCs w:val="20"/>
        </w:rPr>
      </w:pPr>
      <w:r w:rsidRPr="008D7A50">
        <w:rPr>
          <w:rFonts w:ascii="Courier New" w:hAnsi="Courier New" w:cs="Courier New"/>
          <w:sz w:val="20"/>
          <w:szCs w:val="20"/>
        </w:rPr>
        <w:lastRenderedPageBreak/>
        <w:t># Apply the default theme</w:t>
      </w:r>
    </w:p>
    <w:p w14:paraId="2FEB7F3E" w14:textId="77777777" w:rsidR="008D7A50" w:rsidRPr="008D7A50" w:rsidRDefault="008D7A50" w:rsidP="008D7A50">
      <w:pPr>
        <w:spacing w:line="360" w:lineRule="auto"/>
        <w:jc w:val="left"/>
        <w:rPr>
          <w:rFonts w:ascii="Courier New" w:hAnsi="Courier New" w:cs="Courier New"/>
          <w:sz w:val="20"/>
          <w:szCs w:val="20"/>
        </w:rPr>
      </w:pPr>
      <w:r w:rsidRPr="008D7A50">
        <w:rPr>
          <w:rFonts w:ascii="Courier New" w:hAnsi="Courier New" w:cs="Courier New"/>
          <w:sz w:val="20"/>
          <w:szCs w:val="20"/>
        </w:rPr>
        <w:t>sns.set_</w:t>
      </w:r>
      <w:proofErr w:type="gramStart"/>
      <w:r w:rsidRPr="008D7A50">
        <w:rPr>
          <w:rFonts w:ascii="Courier New" w:hAnsi="Courier New" w:cs="Courier New"/>
          <w:sz w:val="20"/>
          <w:szCs w:val="20"/>
        </w:rPr>
        <w:t>theme(</w:t>
      </w:r>
      <w:proofErr w:type="gramEnd"/>
      <w:r w:rsidRPr="008D7A50">
        <w:rPr>
          <w:rFonts w:ascii="Courier New" w:hAnsi="Courier New" w:cs="Courier New"/>
          <w:sz w:val="20"/>
          <w:szCs w:val="20"/>
        </w:rPr>
        <w:t>)</w:t>
      </w:r>
    </w:p>
    <w:p w14:paraId="787D3E4B" w14:textId="77777777" w:rsidR="008D7A50" w:rsidRPr="008D7A50" w:rsidRDefault="008D7A50" w:rsidP="008D7A50">
      <w:pPr>
        <w:spacing w:line="360" w:lineRule="auto"/>
        <w:jc w:val="left"/>
        <w:rPr>
          <w:rFonts w:ascii="Garamond" w:hAnsi="Garamond"/>
        </w:rPr>
      </w:pPr>
      <w:r w:rsidRPr="008D7A50">
        <w:rPr>
          <w:rFonts w:ascii="Garamond" w:hAnsi="Garamond"/>
        </w:rPr>
        <w:t>or</w:t>
      </w:r>
    </w:p>
    <w:p w14:paraId="77CBBC1A" w14:textId="77777777" w:rsidR="008D7A50" w:rsidRPr="008D7A50" w:rsidRDefault="008D7A50" w:rsidP="008D7A50">
      <w:pPr>
        <w:spacing w:line="360" w:lineRule="auto"/>
        <w:jc w:val="left"/>
        <w:rPr>
          <w:rFonts w:ascii="Courier New" w:hAnsi="Courier New" w:cs="Courier New"/>
          <w:sz w:val="20"/>
          <w:szCs w:val="20"/>
        </w:rPr>
      </w:pPr>
      <w:r w:rsidRPr="008D7A50">
        <w:rPr>
          <w:rFonts w:ascii="Courier New" w:hAnsi="Courier New" w:cs="Courier New"/>
          <w:sz w:val="20"/>
          <w:szCs w:val="20"/>
        </w:rPr>
        <w:t>sns.set_style(‘whitegrid’)</w:t>
      </w:r>
    </w:p>
    <w:p w14:paraId="5DFC3132" w14:textId="77777777" w:rsidR="008D7A50" w:rsidRPr="008D7A50" w:rsidRDefault="008D7A50" w:rsidP="008D7A50">
      <w:pPr>
        <w:spacing w:line="360" w:lineRule="auto"/>
        <w:jc w:val="left"/>
        <w:rPr>
          <w:rFonts w:ascii="Garamond" w:hAnsi="Garamond"/>
        </w:rPr>
      </w:pPr>
      <w:r w:rsidRPr="008D7A50">
        <w:rPr>
          <w:rFonts w:ascii="Garamond" w:hAnsi="Garamond"/>
        </w:rPr>
        <w:t xml:space="preserve">When you are doing your plotting, you can adjust your plots as you want. The customising can be done through the argument set for each function and you can </w:t>
      </w:r>
      <w:proofErr w:type="gramStart"/>
      <w:r w:rsidRPr="008D7A50">
        <w:rPr>
          <w:rFonts w:ascii="Garamond" w:hAnsi="Garamond"/>
        </w:rPr>
        <w:t>take a look</w:t>
      </w:r>
      <w:proofErr w:type="gramEnd"/>
      <w:r w:rsidRPr="008D7A50">
        <w:rPr>
          <w:rFonts w:ascii="Garamond" w:hAnsi="Garamond"/>
        </w:rPr>
        <w:t xml:space="preserve"> at the documentation to understand how you can assign the relevant keyword arguments. In addition, you can do this through </w:t>
      </w:r>
      <w:r w:rsidRPr="008D7A50">
        <w:rPr>
          <w:rFonts w:ascii="Garamond" w:hAnsi="Garamond"/>
          <w:i/>
          <w:iCs/>
        </w:rPr>
        <w:t>Matplotlib</w:t>
      </w:r>
      <w:r w:rsidRPr="008D7A50">
        <w:rPr>
          <w:rFonts w:ascii="Garamond" w:hAnsi="Garamond"/>
        </w:rPr>
        <w:t xml:space="preserve">. You can create the figure and axes and then set the parameters as we covered in the </w:t>
      </w:r>
      <w:r w:rsidRPr="008D7A50">
        <w:rPr>
          <w:rFonts w:ascii="Garamond" w:hAnsi="Garamond"/>
          <w:i/>
          <w:iCs/>
        </w:rPr>
        <w:t>Matplotlib</w:t>
      </w:r>
      <w:r w:rsidRPr="008D7A50">
        <w:rPr>
          <w:rFonts w:ascii="Garamond" w:hAnsi="Garamond"/>
        </w:rPr>
        <w:t xml:space="preserve"> section. For the aesthetic requirement especially the colour palettes, please check </w:t>
      </w:r>
      <w:hyperlink r:id="rId100" w:history="1">
        <w:r w:rsidRPr="008D7A50">
          <w:rPr>
            <w:rFonts w:ascii="Garamond" w:hAnsi="Garamond"/>
            <w:color w:val="0563C1" w:themeColor="hyperlink"/>
            <w:u w:val="single"/>
          </w:rPr>
          <w:t>https://seaborn.pydata.org/tutorial.html#</w:t>
        </w:r>
      </w:hyperlink>
      <w:r w:rsidRPr="008D7A50">
        <w:rPr>
          <w:rFonts w:ascii="Garamond" w:hAnsi="Garamond"/>
        </w:rPr>
        <w:t xml:space="preserve"> to see what are available for you to choose.</w:t>
      </w:r>
    </w:p>
    <w:p w14:paraId="2EF83FD4" w14:textId="77777777" w:rsidR="008D7A50" w:rsidRPr="008D7A50" w:rsidRDefault="008D7A50" w:rsidP="008D7A50">
      <w:pPr>
        <w:keepNext/>
        <w:keepLines/>
        <w:numPr>
          <w:ilvl w:val="1"/>
          <w:numId w:val="1"/>
        </w:numPr>
        <w:spacing w:before="40" w:after="0" w:line="360" w:lineRule="auto"/>
        <w:ind w:left="720" w:hanging="720"/>
        <w:jc w:val="left"/>
        <w:outlineLvl w:val="1"/>
        <w:rPr>
          <w:rFonts w:ascii="Garamond" w:eastAsiaTheme="majorEastAsia" w:hAnsi="Garamond" w:cstheme="majorBidi"/>
          <w:b/>
          <w:color w:val="002060"/>
          <w:sz w:val="26"/>
          <w:szCs w:val="26"/>
        </w:rPr>
      </w:pPr>
      <w:bookmarkStart w:id="98" w:name="_Toc63002591"/>
      <w:bookmarkStart w:id="99" w:name="_Toc159788691"/>
      <w:r w:rsidRPr="008D7A50">
        <w:rPr>
          <w:rFonts w:ascii="Garamond" w:eastAsiaTheme="majorEastAsia" w:hAnsi="Garamond" w:cstheme="majorBidi"/>
          <w:b/>
          <w:color w:val="002060"/>
          <w:sz w:val="26"/>
          <w:szCs w:val="26"/>
        </w:rPr>
        <w:t>Summary</w:t>
      </w:r>
      <w:bookmarkEnd w:id="98"/>
      <w:bookmarkEnd w:id="99"/>
    </w:p>
    <w:p w14:paraId="764B1EE5" w14:textId="747062EC" w:rsidR="00547D31" w:rsidRPr="008D7A50" w:rsidRDefault="008D7A50" w:rsidP="008D7A50">
      <w:pPr>
        <w:spacing w:line="360" w:lineRule="auto"/>
        <w:jc w:val="left"/>
        <w:rPr>
          <w:rFonts w:ascii="Garamond" w:hAnsi="Garamond"/>
        </w:rPr>
      </w:pPr>
      <w:r w:rsidRPr="008D7A50">
        <w:rPr>
          <w:rFonts w:ascii="Garamond" w:hAnsi="Garamond"/>
        </w:rPr>
        <w:t xml:space="preserve">To wrap up, we have covered three main ways of implementing visualisation in Python, all of which are underpinned by </w:t>
      </w:r>
      <w:r w:rsidRPr="008D7A50">
        <w:rPr>
          <w:rFonts w:ascii="Garamond" w:hAnsi="Garamond"/>
          <w:i/>
          <w:iCs/>
        </w:rPr>
        <w:t>Matplotlib</w:t>
      </w:r>
      <w:r w:rsidRPr="008D7A50">
        <w:rPr>
          <w:rFonts w:ascii="Garamond" w:hAnsi="Garamond"/>
        </w:rPr>
        <w:t xml:space="preserve">. Thus, I would recommend you learn </w:t>
      </w:r>
      <w:r w:rsidRPr="008D7A50">
        <w:rPr>
          <w:rFonts w:ascii="Garamond" w:hAnsi="Garamond"/>
          <w:i/>
          <w:iCs/>
        </w:rPr>
        <w:t>Matplotlib</w:t>
      </w:r>
      <w:r w:rsidRPr="008D7A50">
        <w:rPr>
          <w:rFonts w:ascii="Garamond" w:hAnsi="Garamond"/>
        </w:rPr>
        <w:t xml:space="preserve"> first and then the other libraries are much easier to learn since they are sharing some APIs. In addition, this tutorial mostly covers the introductory content of each library by extracting some key aspects from the official library documentation. If you want to go deeper or create more complex visualisations, you can refer to the documentation or with more advanced tutorials from the official web pages. </w:t>
      </w:r>
      <w:proofErr w:type="gramStart"/>
      <w:r w:rsidRPr="008D7A50">
        <w:rPr>
          <w:rFonts w:ascii="Garamond" w:hAnsi="Garamond"/>
        </w:rPr>
        <w:t>TL;DR</w:t>
      </w:r>
      <w:proofErr w:type="gramEnd"/>
      <w:r w:rsidRPr="008D7A50">
        <w:rPr>
          <w:rFonts w:ascii="Garamond" w:hAnsi="Garamond"/>
        </w:rPr>
        <w:t xml:space="preserve"> the content here covers many of the most common applications, but as with anything you can go much deeper into this subject.</w:t>
      </w:r>
    </w:p>
    <w:sectPr w:rsidR="00547D31" w:rsidRPr="008D7A50" w:rsidSect="00B213A9">
      <w:headerReference w:type="default" r:id="rId101"/>
      <w:footerReference w:type="default" r:id="rId102"/>
      <w:pgSz w:w="11906" w:h="16838"/>
      <w:pgMar w:top="171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423A8" w14:textId="77777777" w:rsidR="001E4F2C" w:rsidRDefault="001E4F2C" w:rsidP="00821C7C">
      <w:pPr>
        <w:spacing w:after="0" w:line="240" w:lineRule="auto"/>
      </w:pPr>
      <w:r>
        <w:separator/>
      </w:r>
    </w:p>
  </w:endnote>
  <w:endnote w:type="continuationSeparator" w:id="0">
    <w:p w14:paraId="03258F97" w14:textId="77777777" w:rsidR="001E4F2C" w:rsidRDefault="001E4F2C" w:rsidP="00821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B4B11" w14:textId="77777777" w:rsidR="007A074A" w:rsidRPr="004C4331" w:rsidRDefault="00E50B4A" w:rsidP="00E50B4A">
    <w:pPr>
      <w:pStyle w:val="Footer"/>
      <w:tabs>
        <w:tab w:val="clear" w:pos="9026"/>
        <w:tab w:val="right" w:pos="8364"/>
      </w:tabs>
      <w:rPr>
        <w:sz w:val="20"/>
        <w:szCs w:val="20"/>
      </w:rPr>
    </w:pPr>
    <w:r>
      <w:rPr>
        <w:sz w:val="20"/>
        <w:szCs w:val="20"/>
      </w:rPr>
      <w:tab/>
    </w:r>
    <w:r>
      <w:rPr>
        <w:sz w:val="20"/>
        <w:szCs w:val="20"/>
      </w:rPr>
      <w:tab/>
    </w:r>
    <w:r>
      <w:rPr>
        <w:sz w:val="20"/>
        <w:szCs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7E4CE" w14:textId="77777777" w:rsidR="00E50B4A" w:rsidRPr="00B213A9" w:rsidRDefault="00E50B4A" w:rsidP="00E50B4A">
    <w:pPr>
      <w:pStyle w:val="Footer"/>
      <w:tabs>
        <w:tab w:val="clear" w:pos="9026"/>
        <w:tab w:val="right" w:pos="8364"/>
      </w:tabs>
      <w:rPr>
        <w:i/>
        <w:sz w:val="20"/>
        <w:szCs w:val="20"/>
      </w:rPr>
    </w:pPr>
    <w:r w:rsidRPr="00B213A9">
      <w:rPr>
        <w:i/>
        <w:sz w:val="20"/>
        <w:szCs w:val="20"/>
      </w:rPr>
      <w:t xml:space="preserve">Page </w:t>
    </w:r>
    <w:r w:rsidRPr="00B213A9">
      <w:rPr>
        <w:i/>
        <w:sz w:val="20"/>
        <w:szCs w:val="20"/>
      </w:rPr>
      <w:fldChar w:fldCharType="begin"/>
    </w:r>
    <w:r w:rsidRPr="00B213A9">
      <w:rPr>
        <w:i/>
        <w:sz w:val="20"/>
        <w:szCs w:val="20"/>
      </w:rPr>
      <w:instrText xml:space="preserve"> PAGE   \* MERGEFORMAT </w:instrText>
    </w:r>
    <w:r w:rsidRPr="00B213A9">
      <w:rPr>
        <w:i/>
        <w:sz w:val="20"/>
        <w:szCs w:val="20"/>
      </w:rPr>
      <w:fldChar w:fldCharType="separate"/>
    </w:r>
    <w:r w:rsidR="009B4B7D">
      <w:rPr>
        <w:i/>
        <w:noProof/>
        <w:sz w:val="20"/>
        <w:szCs w:val="20"/>
      </w:rPr>
      <w:t>2</w:t>
    </w:r>
    <w:r w:rsidRPr="00B213A9">
      <w:rPr>
        <w:i/>
        <w:noProof/>
        <w:sz w:val="20"/>
        <w:szCs w:val="20"/>
      </w:rPr>
      <w:fldChar w:fldCharType="end"/>
    </w:r>
    <w:r w:rsidRPr="00B213A9">
      <w:rPr>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E53E4" w14:textId="77777777" w:rsidR="001E4F2C" w:rsidRDefault="001E4F2C" w:rsidP="00821C7C">
      <w:pPr>
        <w:spacing w:after="0" w:line="240" w:lineRule="auto"/>
      </w:pPr>
      <w:r>
        <w:separator/>
      </w:r>
    </w:p>
  </w:footnote>
  <w:footnote w:type="continuationSeparator" w:id="0">
    <w:p w14:paraId="40E6417A" w14:textId="77777777" w:rsidR="001E4F2C" w:rsidRDefault="001E4F2C" w:rsidP="00821C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6A744" w14:textId="77777777" w:rsidR="007A074A" w:rsidRDefault="007A074A" w:rsidP="00897CF7">
    <w:pPr>
      <w:pStyle w:val="Header"/>
      <w:tabs>
        <w:tab w:val="clear" w:pos="4513"/>
      </w:tabs>
    </w:pPr>
    <w:r w:rsidRPr="00BB3EC3">
      <w:rPr>
        <w:noProof/>
        <w:lang w:eastAsia="en-GB"/>
      </w:rPr>
      <w:drawing>
        <wp:anchor distT="0" distB="0" distL="114300" distR="114300" simplePos="0" relativeHeight="251658240" behindDoc="1" locked="0" layoutInCell="1" allowOverlap="1" wp14:anchorId="2BE4F4FC" wp14:editId="09972BF6">
          <wp:simplePos x="0" y="0"/>
          <wp:positionH relativeFrom="margin">
            <wp:align>center</wp:align>
          </wp:positionH>
          <wp:positionV relativeFrom="paragraph">
            <wp:posOffset>-134620</wp:posOffset>
          </wp:positionV>
          <wp:extent cx="7191375" cy="741483"/>
          <wp:effectExtent l="0" t="0" r="0" b="1905"/>
          <wp:wrapNone/>
          <wp:docPr id="2" name="Picture 2" descr="Logo for WMG at The University of Warwick" title="WM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DV\EXTERNAL AFFAIRS - University Marketing\Marketing Communications\Warwick Brand Assets 2015\Keyline logos\keyline_A4_portrait_black_2.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191375" cy="741483"/>
                  </a:xfrm>
                  <a:prstGeom prst="rect">
                    <a:avLst/>
                  </a:prstGeom>
                  <a:noFill/>
                  <a:ln>
                    <a:noFill/>
                  </a:ln>
                </pic:spPr>
              </pic:pic>
            </a:graphicData>
          </a:graphic>
          <wp14:sizeRelH relativeFrom="page">
            <wp14:pctWidth>0</wp14:pctWidth>
          </wp14:sizeRelH>
          <wp14:sizeRelV relativeFrom="page">
            <wp14:pctHeight>0</wp14:pctHeight>
          </wp14:sizeRelV>
        </wp:anchor>
      </w:drawing>
    </w:r>
    <w:r w:rsidR="00897CF7">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E4DC" w14:textId="11A41808" w:rsidR="00B213A9" w:rsidRPr="00B213A9" w:rsidRDefault="00B213A9" w:rsidP="00897CF7">
    <w:pPr>
      <w:pStyle w:val="Header"/>
      <w:tabs>
        <w:tab w:val="clear" w:pos="4513"/>
      </w:tabs>
      <w:rPr>
        <w:i/>
      </w:rPr>
    </w:pPr>
    <w:r w:rsidRPr="00B213A9">
      <w:rPr>
        <w:i/>
        <w:noProof/>
        <w:lang w:eastAsia="en-GB"/>
      </w:rPr>
      <w:drawing>
        <wp:anchor distT="0" distB="0" distL="114300" distR="114300" simplePos="0" relativeHeight="251660288" behindDoc="1" locked="0" layoutInCell="1" allowOverlap="1" wp14:anchorId="077E29A1" wp14:editId="0E0FADE1">
          <wp:simplePos x="0" y="0"/>
          <wp:positionH relativeFrom="margin">
            <wp:align>center</wp:align>
          </wp:positionH>
          <wp:positionV relativeFrom="paragraph">
            <wp:posOffset>-134620</wp:posOffset>
          </wp:positionV>
          <wp:extent cx="7191375" cy="741483"/>
          <wp:effectExtent l="0" t="0" r="0" b="1905"/>
          <wp:wrapNone/>
          <wp:docPr id="1" name="Picture 1" descr="Logo for WMG at The University of Warwick" title="WM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DV\EXTERNAL AFFAIRS - University Marketing\Marketing Communications\Warwick Brand Assets 2015\Keyline logos\keyline_A4_portrait_black_2.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191375" cy="741483"/>
                  </a:xfrm>
                  <a:prstGeom prst="rect">
                    <a:avLst/>
                  </a:prstGeom>
                  <a:noFill/>
                  <a:ln>
                    <a:noFill/>
                  </a:ln>
                </pic:spPr>
              </pic:pic>
            </a:graphicData>
          </a:graphic>
          <wp14:sizeRelH relativeFrom="page">
            <wp14:pctWidth>0</wp14:pctWidth>
          </wp14:sizeRelH>
          <wp14:sizeRelV relativeFrom="page">
            <wp14:pctHeight>0</wp14:pctHeight>
          </wp14:sizeRelV>
        </wp:anchor>
      </w:drawing>
    </w:r>
    <w:r w:rsidR="008D7A50">
      <w:rPr>
        <w:i/>
      </w:rPr>
      <w:t>Data Visualisation in Python</w:t>
    </w:r>
    <w:r w:rsidRPr="00B213A9">
      <w:rPr>
        <w:i/>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86BA3"/>
    <w:multiLevelType w:val="multilevel"/>
    <w:tmpl w:val="A47A53F6"/>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D55B64"/>
    <w:multiLevelType w:val="hybridMultilevel"/>
    <w:tmpl w:val="A25E9BD4"/>
    <w:lvl w:ilvl="0" w:tplc="D93081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874B68"/>
    <w:multiLevelType w:val="hybridMultilevel"/>
    <w:tmpl w:val="6B146F54"/>
    <w:lvl w:ilvl="0" w:tplc="C65EA6D0">
      <w:start w:val="1"/>
      <w:numFmt w:val="decimal"/>
      <w:lvlText w:val="%1)"/>
      <w:lvlJc w:val="left"/>
      <w:pPr>
        <w:ind w:left="473" w:hanging="360"/>
      </w:pPr>
      <w:rPr>
        <w:rFonts w:hint="default"/>
      </w:rPr>
    </w:lvl>
    <w:lvl w:ilvl="1" w:tplc="72E085F8">
      <w:start w:val="1"/>
      <w:numFmt w:val="lowerLetter"/>
      <w:lvlText w:val="%2)"/>
      <w:lvlJc w:val="left"/>
      <w:pPr>
        <w:ind w:left="1553" w:hanging="720"/>
      </w:pPr>
      <w:rPr>
        <w:rFonts w:hint="default"/>
      </w:r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3" w15:restartNumberingAfterBreak="0">
    <w:nsid w:val="279C4971"/>
    <w:multiLevelType w:val="hybridMultilevel"/>
    <w:tmpl w:val="59AEE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9D528C"/>
    <w:multiLevelType w:val="hybridMultilevel"/>
    <w:tmpl w:val="6F7A16A2"/>
    <w:lvl w:ilvl="0" w:tplc="0809000F">
      <w:start w:val="5"/>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1B11BFB"/>
    <w:multiLevelType w:val="hybridMultilevel"/>
    <w:tmpl w:val="2DC43F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766D30"/>
    <w:multiLevelType w:val="hybridMultilevel"/>
    <w:tmpl w:val="1474EA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F467EA"/>
    <w:multiLevelType w:val="hybridMultilevel"/>
    <w:tmpl w:val="A37E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2B85499"/>
    <w:multiLevelType w:val="hybridMultilevel"/>
    <w:tmpl w:val="64405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B51B8E"/>
    <w:multiLevelType w:val="hybridMultilevel"/>
    <w:tmpl w:val="531495B8"/>
    <w:lvl w:ilvl="0" w:tplc="851CFB46">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10" w15:restartNumberingAfterBreak="0">
    <w:nsid w:val="53842D9A"/>
    <w:multiLevelType w:val="hybridMultilevel"/>
    <w:tmpl w:val="BBEE351E"/>
    <w:lvl w:ilvl="0" w:tplc="0809000F">
      <w:start w:val="1"/>
      <w:numFmt w:val="decimal"/>
      <w:lvlText w:val="%1."/>
      <w:lvlJc w:val="left"/>
      <w:pPr>
        <w:ind w:left="720" w:hanging="360"/>
      </w:pPr>
    </w:lvl>
    <w:lvl w:ilvl="1" w:tplc="1F84519C">
      <w:start w:val="3"/>
      <w:numFmt w:val="bullet"/>
      <w:lvlText w:val="•"/>
      <w:lvlJc w:val="left"/>
      <w:pPr>
        <w:ind w:left="1800" w:hanging="720"/>
      </w:pPr>
      <w:rPr>
        <w:rFonts w:ascii="Garamond" w:eastAsiaTheme="minorHAnsi" w:hAnsi="Garamond"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CB43594"/>
    <w:multiLevelType w:val="hybridMultilevel"/>
    <w:tmpl w:val="354612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A1F03DF"/>
    <w:multiLevelType w:val="hybridMultilevel"/>
    <w:tmpl w:val="6422054C"/>
    <w:lvl w:ilvl="0" w:tplc="08090001">
      <w:start w:val="1"/>
      <w:numFmt w:val="bullet"/>
      <w:lvlText w:val=""/>
      <w:lvlJc w:val="left"/>
      <w:pPr>
        <w:ind w:left="781" w:hanging="360"/>
      </w:pPr>
      <w:rPr>
        <w:rFonts w:ascii="Symbol" w:hAnsi="Symbol" w:hint="default"/>
      </w:rPr>
    </w:lvl>
    <w:lvl w:ilvl="1" w:tplc="08090003" w:tentative="1">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13" w15:restartNumberingAfterBreak="0">
    <w:nsid w:val="6E0338C7"/>
    <w:multiLevelType w:val="hybridMultilevel"/>
    <w:tmpl w:val="BF281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33441B"/>
    <w:multiLevelType w:val="hybridMultilevel"/>
    <w:tmpl w:val="2BA6CDF0"/>
    <w:lvl w:ilvl="0" w:tplc="1116D46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7C383B64"/>
    <w:multiLevelType w:val="hybridMultilevel"/>
    <w:tmpl w:val="4A2CF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26985227">
    <w:abstractNumId w:val="0"/>
  </w:num>
  <w:num w:numId="2" w16cid:durableId="1251699734">
    <w:abstractNumId w:val="14"/>
  </w:num>
  <w:num w:numId="3" w16cid:durableId="1366757654">
    <w:abstractNumId w:val="9"/>
  </w:num>
  <w:num w:numId="4" w16cid:durableId="1065033909">
    <w:abstractNumId w:val="2"/>
  </w:num>
  <w:num w:numId="5" w16cid:durableId="912350919">
    <w:abstractNumId w:val="11"/>
  </w:num>
  <w:num w:numId="6" w16cid:durableId="1328709204">
    <w:abstractNumId w:val="7"/>
  </w:num>
  <w:num w:numId="7" w16cid:durableId="1791629947">
    <w:abstractNumId w:val="12"/>
  </w:num>
  <w:num w:numId="8" w16cid:durableId="202180318">
    <w:abstractNumId w:val="5"/>
  </w:num>
  <w:num w:numId="9" w16cid:durableId="1095595353">
    <w:abstractNumId w:val="6"/>
  </w:num>
  <w:num w:numId="10" w16cid:durableId="71315056">
    <w:abstractNumId w:val="15"/>
  </w:num>
  <w:num w:numId="11" w16cid:durableId="1665891189">
    <w:abstractNumId w:val="10"/>
  </w:num>
  <w:num w:numId="12" w16cid:durableId="949050934">
    <w:abstractNumId w:val="13"/>
  </w:num>
  <w:num w:numId="13" w16cid:durableId="381293976">
    <w:abstractNumId w:val="1"/>
  </w:num>
  <w:num w:numId="14" w16cid:durableId="1678921136">
    <w:abstractNumId w:val="4"/>
  </w:num>
  <w:num w:numId="15" w16cid:durableId="1510755197">
    <w:abstractNumId w:val="3"/>
  </w:num>
  <w:num w:numId="16" w16cid:durableId="2559891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C7C"/>
    <w:rsid w:val="00027E91"/>
    <w:rsid w:val="00126384"/>
    <w:rsid w:val="001E4F2C"/>
    <w:rsid w:val="003B0D6E"/>
    <w:rsid w:val="004C4331"/>
    <w:rsid w:val="005274A3"/>
    <w:rsid w:val="005343DA"/>
    <w:rsid w:val="00547D31"/>
    <w:rsid w:val="00592DB8"/>
    <w:rsid w:val="006B6955"/>
    <w:rsid w:val="006C6D0D"/>
    <w:rsid w:val="00780642"/>
    <w:rsid w:val="007A074A"/>
    <w:rsid w:val="00821C7C"/>
    <w:rsid w:val="00897CF7"/>
    <w:rsid w:val="008D7A50"/>
    <w:rsid w:val="009B4B7D"/>
    <w:rsid w:val="00B213A9"/>
    <w:rsid w:val="00B4532C"/>
    <w:rsid w:val="00BA1D0D"/>
    <w:rsid w:val="00BB3EC3"/>
    <w:rsid w:val="00C23F3D"/>
    <w:rsid w:val="00D81FE9"/>
    <w:rsid w:val="00D94621"/>
    <w:rsid w:val="00DC6AC7"/>
    <w:rsid w:val="00E142F9"/>
    <w:rsid w:val="00E50B4A"/>
    <w:rsid w:val="00F74026"/>
    <w:rsid w:val="00F819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0E4EE9FE"/>
  <w15:docId w15:val="{0DB22224-5FB6-4858-BE38-DBDBBFF9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B4A"/>
    <w:pPr>
      <w:jc w:val="both"/>
    </w:pPr>
    <w:rPr>
      <w:sz w:val="24"/>
    </w:rPr>
  </w:style>
  <w:style w:type="paragraph" w:styleId="Heading1">
    <w:name w:val="heading 1"/>
    <w:basedOn w:val="Normal"/>
    <w:next w:val="Normal"/>
    <w:link w:val="Heading1Char"/>
    <w:uiPriority w:val="9"/>
    <w:qFormat/>
    <w:rsid w:val="00E50B4A"/>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B213A9"/>
    <w:pPr>
      <w:keepNext/>
      <w:keepLines/>
      <w:numPr>
        <w:ilvl w:val="1"/>
        <w:numId w:val="1"/>
      </w:numPr>
      <w:spacing w:before="40" w:after="0"/>
      <w:ind w:left="720" w:hanging="72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8D7A50"/>
    <w:pPr>
      <w:keepNext/>
      <w:keepLines/>
      <w:spacing w:before="40" w:after="0" w:line="360" w:lineRule="auto"/>
      <w:jc w:val="left"/>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1C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1C7C"/>
  </w:style>
  <w:style w:type="paragraph" w:styleId="Footer">
    <w:name w:val="footer"/>
    <w:basedOn w:val="Normal"/>
    <w:link w:val="FooterChar"/>
    <w:uiPriority w:val="99"/>
    <w:unhideWhenUsed/>
    <w:rsid w:val="00821C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1C7C"/>
  </w:style>
  <w:style w:type="paragraph" w:styleId="BalloonText">
    <w:name w:val="Balloon Text"/>
    <w:basedOn w:val="Normal"/>
    <w:link w:val="BalloonTextChar"/>
    <w:uiPriority w:val="99"/>
    <w:semiHidden/>
    <w:unhideWhenUsed/>
    <w:rsid w:val="00B453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32C"/>
    <w:rPr>
      <w:rFonts w:ascii="Segoe UI" w:hAnsi="Segoe UI" w:cs="Segoe UI"/>
      <w:sz w:val="18"/>
      <w:szCs w:val="18"/>
    </w:rPr>
  </w:style>
  <w:style w:type="character" w:styleId="Hyperlink">
    <w:name w:val="Hyperlink"/>
    <w:basedOn w:val="DefaultParagraphFont"/>
    <w:uiPriority w:val="99"/>
    <w:unhideWhenUsed/>
    <w:rsid w:val="00E50B4A"/>
    <w:rPr>
      <w:color w:val="0563C1" w:themeColor="hyperlink"/>
      <w:u w:val="single"/>
    </w:rPr>
  </w:style>
  <w:style w:type="character" w:customStyle="1" w:styleId="Heading1Char">
    <w:name w:val="Heading 1 Char"/>
    <w:basedOn w:val="DefaultParagraphFont"/>
    <w:link w:val="Heading1"/>
    <w:uiPriority w:val="9"/>
    <w:rsid w:val="00E50B4A"/>
    <w:rPr>
      <w:rFonts w:asciiTheme="majorHAnsi" w:eastAsiaTheme="majorEastAsia" w:hAnsiTheme="majorHAnsi" w:cstheme="majorBidi"/>
      <w:color w:val="000000" w:themeColor="text1"/>
      <w:sz w:val="32"/>
      <w:szCs w:val="32"/>
    </w:rPr>
  </w:style>
  <w:style w:type="paragraph" w:styleId="TOCHeading">
    <w:name w:val="TOC Heading"/>
    <w:basedOn w:val="Heading1"/>
    <w:next w:val="Normal"/>
    <w:link w:val="TOCHeadingChar"/>
    <w:uiPriority w:val="39"/>
    <w:unhideWhenUsed/>
    <w:qFormat/>
    <w:rsid w:val="00547D31"/>
    <w:pPr>
      <w:jc w:val="left"/>
      <w:outlineLvl w:val="9"/>
    </w:pPr>
    <w:rPr>
      <w:color w:val="2E74B5" w:themeColor="accent1" w:themeShade="BF"/>
      <w:lang w:val="en-US"/>
    </w:rPr>
  </w:style>
  <w:style w:type="paragraph" w:styleId="TOC1">
    <w:name w:val="toc 1"/>
    <w:basedOn w:val="Normal"/>
    <w:next w:val="Normal"/>
    <w:autoRedefine/>
    <w:uiPriority w:val="39"/>
    <w:unhideWhenUsed/>
    <w:rsid w:val="00547D31"/>
    <w:pPr>
      <w:spacing w:after="100"/>
    </w:pPr>
  </w:style>
  <w:style w:type="paragraph" w:customStyle="1" w:styleId="Tableofcontents">
    <w:name w:val="Table of contents"/>
    <w:basedOn w:val="TOCHeading"/>
    <w:link w:val="TableofcontentsChar"/>
    <w:qFormat/>
    <w:rsid w:val="00547D31"/>
    <w:rPr>
      <w:color w:val="000000" w:themeColor="text1"/>
    </w:rPr>
  </w:style>
  <w:style w:type="character" w:customStyle="1" w:styleId="TOCHeadingChar">
    <w:name w:val="TOC Heading Char"/>
    <w:basedOn w:val="Heading1Char"/>
    <w:link w:val="TOCHeading"/>
    <w:uiPriority w:val="39"/>
    <w:rsid w:val="00547D31"/>
    <w:rPr>
      <w:rFonts w:asciiTheme="majorHAnsi" w:eastAsiaTheme="majorEastAsia" w:hAnsiTheme="majorHAnsi" w:cstheme="majorBidi"/>
      <w:color w:val="2E74B5" w:themeColor="accent1" w:themeShade="BF"/>
      <w:sz w:val="32"/>
      <w:szCs w:val="32"/>
      <w:lang w:val="en-US"/>
    </w:rPr>
  </w:style>
  <w:style w:type="character" w:customStyle="1" w:styleId="TableofcontentsChar">
    <w:name w:val="Table of contents Char"/>
    <w:basedOn w:val="TOCHeadingChar"/>
    <w:link w:val="Tableofcontents"/>
    <w:rsid w:val="00547D31"/>
    <w:rPr>
      <w:rFonts w:asciiTheme="majorHAnsi" w:eastAsiaTheme="majorEastAsia" w:hAnsiTheme="majorHAnsi" w:cstheme="majorBidi"/>
      <w:color w:val="000000" w:themeColor="text1"/>
      <w:sz w:val="32"/>
      <w:szCs w:val="32"/>
      <w:lang w:val="en-US"/>
    </w:rPr>
  </w:style>
  <w:style w:type="character" w:customStyle="1" w:styleId="Heading2Char">
    <w:name w:val="Heading 2 Char"/>
    <w:basedOn w:val="DefaultParagraphFont"/>
    <w:link w:val="Heading2"/>
    <w:uiPriority w:val="9"/>
    <w:rsid w:val="00B213A9"/>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8D7A50"/>
    <w:rPr>
      <w:rFonts w:asciiTheme="majorHAnsi" w:eastAsiaTheme="majorEastAsia" w:hAnsiTheme="majorHAnsi" w:cstheme="majorBidi"/>
      <w:color w:val="1F4D78" w:themeColor="accent1" w:themeShade="7F"/>
      <w:sz w:val="24"/>
      <w:szCs w:val="24"/>
    </w:rPr>
  </w:style>
  <w:style w:type="numbering" w:customStyle="1" w:styleId="NoList1">
    <w:name w:val="No List1"/>
    <w:next w:val="NoList"/>
    <w:uiPriority w:val="99"/>
    <w:semiHidden/>
    <w:unhideWhenUsed/>
    <w:rsid w:val="008D7A50"/>
  </w:style>
  <w:style w:type="paragraph" w:styleId="TOC2">
    <w:name w:val="toc 2"/>
    <w:basedOn w:val="Normal"/>
    <w:next w:val="Normal"/>
    <w:autoRedefine/>
    <w:uiPriority w:val="39"/>
    <w:unhideWhenUsed/>
    <w:rsid w:val="008D7A50"/>
    <w:pPr>
      <w:spacing w:after="100" w:line="360" w:lineRule="auto"/>
      <w:ind w:left="240"/>
      <w:jc w:val="left"/>
    </w:pPr>
    <w:rPr>
      <w:rFonts w:ascii="Garamond" w:hAnsi="Garamond"/>
    </w:rPr>
  </w:style>
  <w:style w:type="paragraph" w:styleId="ListParagraph">
    <w:name w:val="List Paragraph"/>
    <w:basedOn w:val="Normal"/>
    <w:uiPriority w:val="34"/>
    <w:qFormat/>
    <w:rsid w:val="008D7A50"/>
    <w:pPr>
      <w:spacing w:line="360" w:lineRule="auto"/>
      <w:ind w:left="113"/>
      <w:contextualSpacing/>
      <w:jc w:val="left"/>
    </w:pPr>
    <w:rPr>
      <w:rFonts w:ascii="Garamond" w:hAnsi="Garamond"/>
    </w:rPr>
  </w:style>
  <w:style w:type="paragraph" w:styleId="HTMLPreformatted">
    <w:name w:val="HTML Preformatted"/>
    <w:basedOn w:val="Normal"/>
    <w:link w:val="HTMLPreformattedChar"/>
    <w:uiPriority w:val="99"/>
    <w:semiHidden/>
    <w:unhideWhenUsed/>
    <w:rsid w:val="008D7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D7A50"/>
    <w:rPr>
      <w:rFonts w:ascii="Courier New" w:eastAsia="Times New Roman" w:hAnsi="Courier New" w:cs="Courier New"/>
      <w:sz w:val="20"/>
      <w:szCs w:val="20"/>
      <w:lang w:eastAsia="en-GB"/>
    </w:rPr>
  </w:style>
  <w:style w:type="paragraph" w:styleId="Caption">
    <w:name w:val="caption"/>
    <w:basedOn w:val="Normal"/>
    <w:next w:val="Normal"/>
    <w:autoRedefine/>
    <w:uiPriority w:val="35"/>
    <w:unhideWhenUsed/>
    <w:qFormat/>
    <w:rsid w:val="008D7A50"/>
    <w:pPr>
      <w:keepNext/>
      <w:spacing w:after="200" w:line="360" w:lineRule="auto"/>
      <w:jc w:val="center"/>
    </w:pPr>
    <w:rPr>
      <w:rFonts w:ascii="Garamond" w:hAnsi="Garamond"/>
      <w:b/>
      <w:bCs/>
      <w:i/>
      <w:iCs/>
      <w:color w:val="002060"/>
      <w:szCs w:val="20"/>
    </w:rPr>
  </w:style>
  <w:style w:type="paragraph" w:styleId="TableofFigures">
    <w:name w:val="table of figures"/>
    <w:basedOn w:val="Normal"/>
    <w:next w:val="Normal"/>
    <w:uiPriority w:val="99"/>
    <w:unhideWhenUsed/>
    <w:rsid w:val="008D7A50"/>
    <w:pPr>
      <w:spacing w:after="0" w:line="360" w:lineRule="auto"/>
      <w:jc w:val="left"/>
    </w:pPr>
    <w:rPr>
      <w:rFonts w:ascii="Garamond" w:hAnsi="Garamond"/>
    </w:rPr>
  </w:style>
  <w:style w:type="character" w:styleId="FollowedHyperlink">
    <w:name w:val="FollowedHyperlink"/>
    <w:basedOn w:val="DefaultParagraphFont"/>
    <w:uiPriority w:val="99"/>
    <w:semiHidden/>
    <w:unhideWhenUsed/>
    <w:rsid w:val="008D7A50"/>
    <w:rPr>
      <w:color w:val="954F72" w:themeColor="followedHyperlink"/>
      <w:u w:val="single"/>
    </w:rPr>
  </w:style>
  <w:style w:type="table" w:styleId="TableGrid">
    <w:name w:val="Table Grid"/>
    <w:basedOn w:val="TableNormal"/>
    <w:uiPriority w:val="39"/>
    <w:rsid w:val="008D7A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7A50"/>
    <w:rPr>
      <w:color w:val="808080"/>
    </w:rPr>
  </w:style>
  <w:style w:type="character" w:styleId="UnresolvedMention">
    <w:name w:val="Unresolved Mention"/>
    <w:basedOn w:val="DefaultParagraphFont"/>
    <w:uiPriority w:val="99"/>
    <w:semiHidden/>
    <w:unhideWhenUsed/>
    <w:rsid w:val="008D7A50"/>
    <w:rPr>
      <w:color w:val="605E5C"/>
      <w:shd w:val="clear" w:color="auto" w:fill="E1DFDD"/>
    </w:rPr>
  </w:style>
  <w:style w:type="character" w:styleId="CommentReference">
    <w:name w:val="annotation reference"/>
    <w:basedOn w:val="DefaultParagraphFont"/>
    <w:uiPriority w:val="99"/>
    <w:semiHidden/>
    <w:unhideWhenUsed/>
    <w:rsid w:val="008D7A50"/>
    <w:rPr>
      <w:sz w:val="16"/>
      <w:szCs w:val="16"/>
    </w:rPr>
  </w:style>
  <w:style w:type="paragraph" w:styleId="CommentText">
    <w:name w:val="annotation text"/>
    <w:basedOn w:val="Normal"/>
    <w:link w:val="CommentTextChar"/>
    <w:uiPriority w:val="99"/>
    <w:semiHidden/>
    <w:unhideWhenUsed/>
    <w:rsid w:val="008D7A50"/>
    <w:pPr>
      <w:spacing w:line="240" w:lineRule="auto"/>
      <w:jc w:val="left"/>
    </w:pPr>
    <w:rPr>
      <w:rFonts w:ascii="Garamond" w:hAnsi="Garamond"/>
      <w:sz w:val="20"/>
      <w:szCs w:val="20"/>
    </w:rPr>
  </w:style>
  <w:style w:type="character" w:customStyle="1" w:styleId="CommentTextChar">
    <w:name w:val="Comment Text Char"/>
    <w:basedOn w:val="DefaultParagraphFont"/>
    <w:link w:val="CommentText"/>
    <w:uiPriority w:val="99"/>
    <w:semiHidden/>
    <w:rsid w:val="008D7A50"/>
    <w:rPr>
      <w:rFonts w:ascii="Garamond" w:hAnsi="Garamond"/>
      <w:sz w:val="20"/>
      <w:szCs w:val="20"/>
    </w:rPr>
  </w:style>
  <w:style w:type="paragraph" w:styleId="CommentSubject">
    <w:name w:val="annotation subject"/>
    <w:basedOn w:val="CommentText"/>
    <w:next w:val="CommentText"/>
    <w:link w:val="CommentSubjectChar"/>
    <w:uiPriority w:val="99"/>
    <w:semiHidden/>
    <w:unhideWhenUsed/>
    <w:rsid w:val="008D7A50"/>
    <w:rPr>
      <w:b/>
      <w:bCs/>
    </w:rPr>
  </w:style>
  <w:style w:type="character" w:customStyle="1" w:styleId="CommentSubjectChar">
    <w:name w:val="Comment Subject Char"/>
    <w:basedOn w:val="CommentTextChar"/>
    <w:link w:val="CommentSubject"/>
    <w:uiPriority w:val="99"/>
    <w:semiHidden/>
    <w:rsid w:val="008D7A50"/>
    <w:rPr>
      <w:rFonts w:ascii="Garamond" w:hAnsi="Garamond"/>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pandas.pydata.org/pandas-docs/stable/reference/api/pandas.DataFrame.plot.html" TargetMode="External"/><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github.com/matplotlib/matplotlib" TargetMode="External"/><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matplotlib.org/gallery.html" TargetMode="External"/><Relationship Id="rId48" Type="http://schemas.openxmlformats.org/officeDocument/2006/relationships/hyperlink" Target="https://seaborn.pydata.org/generated/seaborn.load_dataset.html" TargetMode="External"/><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matplotlib.org/gallery.html"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hyperlink" Target="https://github.com/mwaskom/seaborn-data" TargetMode="External"/><Relationship Id="rId57" Type="http://schemas.openxmlformats.org/officeDocument/2006/relationships/image" Target="media/image40.png"/><Relationship Id="rId10" Type="http://schemas.openxmlformats.org/officeDocument/2006/relationships/hyperlink" Target="http://matplotlib.org/" TargetMode="External"/><Relationship Id="rId31" Type="http://schemas.openxmlformats.org/officeDocument/2006/relationships/hyperlink" Target="http://www.matplotlib.org" TargetMode="External"/><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seaborn.pydata.org/tutorial/axis_grids.html" TargetMode="External"/><Relationship Id="rId99" Type="http://schemas.openxmlformats.org/officeDocument/2006/relationships/hyperlink" Target="https://seaborn.pydata.org/generated/seaborn.set_theme.html"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matplotlib.org/users/colormaps.html"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seaborn.pydata.org/tutorial.html"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FDBB665-3374-4655-97D7-6D6BF8DF2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57</Pages>
  <Words>6151</Words>
  <Characters>35065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University of Warwick</Company>
  <LinksUpToDate>false</LinksUpToDate>
  <CharactersWithSpaces>41134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Hall, Jennifer</dc:creator>
  <cp:keywords/>
  <dc:description/>
  <cp:lastModifiedBy>Zheng, Liping</cp:lastModifiedBy>
  <cp:revision>5</cp:revision>
  <cp:lastPrinted>2015-09-03T11:36:00Z</cp:lastPrinted>
  <dcterms:created xsi:type="dcterms:W3CDTF">2024-02-25T20:30:00Z</dcterms:created>
  <dcterms:modified xsi:type="dcterms:W3CDTF">2024-02-25T21:24:00Z</dcterms:modified>
</cp:coreProperties>
</file>